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90" w:rsidRPr="004A2FB7" w:rsidRDefault="00DF02CB" w:rsidP="00C526B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0C90" w:rsidRPr="004A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B978AD" w:rsidRPr="004A2FB7" w:rsidRDefault="009E439A" w:rsidP="00C526B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70C90" w:rsidRPr="004A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осуществлении технологического </w:t>
      </w:r>
      <w:r w:rsidR="00B978AD" w:rsidRPr="004A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подключения </w:t>
      </w:r>
      <w:r w:rsidR="00B70C90" w:rsidRPr="004A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978AD" w:rsidRPr="004A2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теплоснабжения</w:t>
      </w:r>
      <w:r w:rsidR="00B70C90" w:rsidRPr="004A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26B2" w:rsidRPr="004A2FB7" w:rsidRDefault="00C526B2" w:rsidP="00C526B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C90" w:rsidRPr="004A2FB7" w:rsidRDefault="00C62FC4" w:rsidP="00C526B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742B9B" w:rsidRPr="004A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022" w:rsidRPr="004A2FB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Шебекино</w:t>
      </w:r>
      <w:r w:rsidRPr="004A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«___» __________201</w:t>
      </w:r>
      <w:r w:rsidR="009F061B" w:rsidRPr="004A2FB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A2FB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526B2" w:rsidRPr="004A2FB7" w:rsidRDefault="00C526B2" w:rsidP="00C526B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71" w:rsidRPr="004A2FB7" w:rsidRDefault="00B2505E" w:rsidP="00C526B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</w:t>
      </w:r>
      <w:r w:rsidR="00756022" w:rsidRPr="004A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2D71" w:rsidRPr="004A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="00756022" w:rsidRPr="004A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Шебекинские</w:t>
      </w:r>
      <w:proofErr w:type="spellEnd"/>
      <w:r w:rsidR="00756022" w:rsidRPr="004A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тепловые сети</w:t>
      </w:r>
      <w:r w:rsidR="00ED2D71" w:rsidRPr="004A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</w:t>
      </w:r>
      <w:r w:rsidR="00756022" w:rsidRPr="004A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="00756022" w:rsidRPr="004A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Шебекинские</w:t>
      </w:r>
      <w:proofErr w:type="spellEnd"/>
      <w:r w:rsidR="00756022" w:rsidRPr="004A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тепловые сети</w:t>
      </w:r>
      <w:r w:rsidR="00ED2D71" w:rsidRPr="004A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  <w:r w:rsidR="00ED2D71" w:rsidRPr="004A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«Исполнитель», в лице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</w:t>
      </w:r>
      <w:r w:rsidR="00ED2D71" w:rsidRPr="004A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756022" w:rsidRPr="004A2F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Мишнева Егора Алексеевича</w:t>
      </w:r>
      <w:r w:rsidR="00ED2D71" w:rsidRPr="004A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756022" w:rsidRPr="004A2F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ED2D71" w:rsidRPr="004A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 и </w:t>
      </w:r>
      <w:r w:rsidR="00F42BD3" w:rsidRPr="004A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</w:t>
      </w:r>
      <w:r w:rsidR="00756022" w:rsidRPr="004A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3CDB" w:rsidRPr="004A2F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022" w:rsidRPr="004A2FB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63CDB" w:rsidRPr="004A2FB7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9B4" w:rsidRPr="004A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BD3" w:rsidRPr="004A2F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4E69B4" w:rsidRPr="004A2F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3F4D" w:rsidRPr="004A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</w:t>
      </w:r>
      <w:r w:rsidR="004E69B4" w:rsidRPr="004A2FB7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</w:t>
      </w:r>
      <w:r w:rsidR="00A53F4D" w:rsidRPr="004A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F42BD3" w:rsidRPr="004A2F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F421CB" w:rsidRPr="004A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D2D71" w:rsidRPr="004A2FB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 с другой стороны, совместно именуемые «Стороны», заключили настоящий договор (далее - Договор) о нижеследующем:</w:t>
      </w:r>
      <w:proofErr w:type="gramEnd"/>
    </w:p>
    <w:p w:rsidR="00B70C90" w:rsidRPr="004A2FB7" w:rsidRDefault="00B70C90" w:rsidP="00C526B2">
      <w:pPr>
        <w:pStyle w:val="a3"/>
        <w:numPr>
          <w:ilvl w:val="0"/>
          <w:numId w:val="20"/>
        </w:numPr>
        <w:spacing w:line="240" w:lineRule="atLeast"/>
        <w:jc w:val="center"/>
        <w:rPr>
          <w:b/>
          <w:spacing w:val="-2"/>
        </w:rPr>
      </w:pPr>
      <w:r w:rsidRPr="004A2FB7">
        <w:rPr>
          <w:b/>
          <w:spacing w:val="-2"/>
        </w:rPr>
        <w:t>О</w:t>
      </w:r>
      <w:r w:rsidR="0013281C" w:rsidRPr="004A2FB7">
        <w:rPr>
          <w:b/>
          <w:spacing w:val="-2"/>
        </w:rPr>
        <w:t>БЩИЕ ПОЛОЖЕНИЯ</w:t>
      </w:r>
    </w:p>
    <w:p w:rsidR="00CF71EE" w:rsidRPr="004A2FB7" w:rsidRDefault="00CF71EE" w:rsidP="00C526B2">
      <w:pPr>
        <w:pStyle w:val="a3"/>
        <w:numPr>
          <w:ilvl w:val="1"/>
          <w:numId w:val="23"/>
        </w:numPr>
        <w:tabs>
          <w:tab w:val="left" w:pos="708"/>
        </w:tabs>
        <w:spacing w:line="240" w:lineRule="atLeast"/>
        <w:ind w:left="0" w:firstLine="851"/>
        <w:jc w:val="both"/>
      </w:pPr>
      <w:proofErr w:type="gramStart"/>
      <w:r w:rsidRPr="004A2FB7">
        <w:t>Настоящий Договор заключен в соответствии с Правилами подключения к системам теплоснабжения,</w:t>
      </w:r>
      <w:r w:rsidR="00F42BD3" w:rsidRPr="004A2FB7">
        <w:t xml:space="preserve"> </w:t>
      </w:r>
      <w:r w:rsidRPr="004A2FB7">
        <w:t xml:space="preserve">утвержденными </w:t>
      </w:r>
      <w:hyperlink r:id="rId9" w:history="1">
        <w:r w:rsidRPr="004A2FB7">
          <w:t>Постановлением Правительства РФ от 16 апреля 2012 г. N 307 "О порядке подключения к системам теплоснабжения и о внесении изменений в некоторые акты Правительства Российской Федерации"</w:t>
        </w:r>
      </w:hyperlink>
      <w:r w:rsidRPr="004A2FB7">
        <w:t xml:space="preserve"> (именуемые далее по тексту Договора «Правила»), которые являются обязательными для Сторон для применения при заключении и исполнении настоящего Договора.</w:t>
      </w:r>
      <w:proofErr w:type="gramEnd"/>
    </w:p>
    <w:p w:rsidR="00B70C90" w:rsidRPr="004A2FB7" w:rsidRDefault="00B70C90" w:rsidP="00C526B2">
      <w:pPr>
        <w:pStyle w:val="a4"/>
        <w:numPr>
          <w:ilvl w:val="0"/>
          <w:numId w:val="20"/>
        </w:num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13281C" w:rsidRPr="004A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РЕДМЕТ ДОГОВОРА</w:t>
      </w:r>
    </w:p>
    <w:p w:rsidR="004C71C2" w:rsidRPr="004A2FB7" w:rsidRDefault="004C71C2" w:rsidP="004C71C2">
      <w:pPr>
        <w:pStyle w:val="21"/>
        <w:numPr>
          <w:ilvl w:val="1"/>
          <w:numId w:val="21"/>
        </w:numPr>
        <w:spacing w:after="0" w:line="240" w:lineRule="atLeast"/>
        <w:ind w:left="0" w:firstLine="851"/>
        <w:jc w:val="both"/>
      </w:pPr>
      <w:r w:rsidRPr="004A2FB7">
        <w:rPr>
          <w:color w:val="000000"/>
        </w:rPr>
        <w:t xml:space="preserve">На основании заявления Заказчика о подключении, Исполнитель обязуется осуществить подключение Объекта -   </w:t>
      </w:r>
      <w:r w:rsidRPr="004A2FB7">
        <w:rPr>
          <w:bCs/>
          <w:color w:val="000000"/>
        </w:rPr>
        <w:t>____________________________</w:t>
      </w:r>
      <w:r w:rsidR="004A2FB7" w:rsidRPr="004A2FB7">
        <w:rPr>
          <w:bCs/>
          <w:color w:val="000000"/>
        </w:rPr>
        <w:t>________________</w:t>
      </w:r>
    </w:p>
    <w:p w:rsidR="00321BC8" w:rsidRPr="004A2FB7" w:rsidRDefault="004C71C2" w:rsidP="004C71C2">
      <w:pPr>
        <w:pStyle w:val="21"/>
        <w:spacing w:after="0" w:line="240" w:lineRule="atLeast"/>
        <w:ind w:left="0"/>
        <w:jc w:val="both"/>
      </w:pPr>
      <w:r w:rsidRPr="004A2FB7">
        <w:rPr>
          <w:color w:val="000000"/>
        </w:rPr>
        <w:t>________________________________________________________________________</w:t>
      </w:r>
      <w:r w:rsidR="004A2FB7" w:rsidRPr="004A2FB7">
        <w:rPr>
          <w:color w:val="000000"/>
        </w:rPr>
        <w:t>_____</w:t>
      </w:r>
      <w:r w:rsidRPr="004A2FB7">
        <w:rPr>
          <w:color w:val="000000"/>
        </w:rPr>
        <w:t xml:space="preserve"> (именуемого далее по тексту Договора «Объект») к эксплуатируемым Исполнителем сетям теплоснабжения на основании выданных Заказчику технических условий, являющихся неотъемлемой частью настоящего договора (Приложение 1), а Заказчик обязуется выполнить действия по подготовке к подключению объекта строительства </w:t>
      </w:r>
      <w:proofErr w:type="gramStart"/>
      <w:r w:rsidRPr="004A2FB7">
        <w:rPr>
          <w:color w:val="000000"/>
        </w:rPr>
        <w:t>согласно</w:t>
      </w:r>
      <w:proofErr w:type="gramEnd"/>
      <w:r w:rsidRPr="004A2FB7">
        <w:rPr>
          <w:color w:val="000000"/>
        </w:rPr>
        <w:t xml:space="preserve"> указанных технических условий. Точка подключения определяется в соответствии с выданными Исполнителем Заказчику техническими условиями</w:t>
      </w:r>
      <w:r w:rsidR="008545EB" w:rsidRPr="004A2FB7">
        <w:t>.</w:t>
      </w:r>
      <w:r w:rsidR="003A7B60" w:rsidRPr="004A2FB7">
        <w:t xml:space="preserve"> </w:t>
      </w:r>
    </w:p>
    <w:p w:rsidR="003A7B60" w:rsidRPr="004A2FB7" w:rsidRDefault="003A7B60" w:rsidP="00C526B2">
      <w:pPr>
        <w:pStyle w:val="21"/>
        <w:numPr>
          <w:ilvl w:val="1"/>
          <w:numId w:val="22"/>
        </w:numPr>
        <w:spacing w:after="0" w:line="240" w:lineRule="atLeast"/>
        <w:ind w:left="0" w:firstLine="851"/>
        <w:jc w:val="both"/>
      </w:pPr>
      <w:r w:rsidRPr="004A2FB7">
        <w:t xml:space="preserve">Мероприятиями по подключению, выполняемыми </w:t>
      </w:r>
      <w:r w:rsidR="00996A58" w:rsidRPr="004A2FB7">
        <w:t>С</w:t>
      </w:r>
      <w:r w:rsidRPr="004A2FB7">
        <w:t>торонами в соответствии с настоящим договором являются:</w:t>
      </w:r>
    </w:p>
    <w:p w:rsidR="003A7B60" w:rsidRPr="004A2FB7" w:rsidRDefault="003A7B60" w:rsidP="00C526B2">
      <w:pPr>
        <w:pStyle w:val="21"/>
        <w:numPr>
          <w:ilvl w:val="2"/>
          <w:numId w:val="22"/>
        </w:numPr>
        <w:tabs>
          <w:tab w:val="left" w:pos="0"/>
        </w:tabs>
        <w:spacing w:after="0" w:line="240" w:lineRule="atLeast"/>
        <w:ind w:left="0" w:firstLine="851"/>
        <w:jc w:val="both"/>
      </w:pPr>
      <w:r w:rsidRPr="004A2FB7">
        <w:t>Мероприятия,  выполняемые Исполнителем:</w:t>
      </w:r>
    </w:p>
    <w:p w:rsidR="009F061B" w:rsidRPr="004A2FB7" w:rsidRDefault="009F061B" w:rsidP="00C526B2">
      <w:pPr>
        <w:pStyle w:val="21"/>
        <w:tabs>
          <w:tab w:val="left" w:pos="0"/>
        </w:tabs>
        <w:spacing w:after="0" w:line="240" w:lineRule="atLeast"/>
        <w:ind w:left="0" w:firstLine="851"/>
        <w:jc w:val="both"/>
      </w:pPr>
      <w:r w:rsidRPr="004A2FB7">
        <w:t xml:space="preserve">- выполнение мероприятий необходимых для подключения объекта Заказчика к </w:t>
      </w:r>
      <w:r w:rsidR="008B49A9" w:rsidRPr="004A2FB7">
        <w:t>централизованной</w:t>
      </w:r>
      <w:r w:rsidRPr="004A2FB7">
        <w:t xml:space="preserve"> системе теплоснабжения в соответствии с п.______</w:t>
      </w:r>
      <w:r w:rsidR="008B49A9" w:rsidRPr="004A2FB7">
        <w:t xml:space="preserve"> </w:t>
      </w:r>
      <w:r w:rsidRPr="004A2FB7">
        <w:t>Технических условий №___________</w:t>
      </w:r>
    </w:p>
    <w:p w:rsidR="00321BC8" w:rsidRPr="004A2FB7" w:rsidRDefault="00AA6127" w:rsidP="00C526B2">
      <w:pPr>
        <w:pStyle w:val="21"/>
        <w:tabs>
          <w:tab w:val="left" w:pos="0"/>
        </w:tabs>
        <w:spacing w:after="0" w:line="240" w:lineRule="atLeast"/>
        <w:ind w:left="0" w:firstLine="851"/>
        <w:jc w:val="both"/>
      </w:pPr>
      <w:r w:rsidRPr="004A2FB7">
        <w:t>- осуществление технического надзора за мероприятиями по подключению</w:t>
      </w:r>
      <w:r w:rsidR="009F061B" w:rsidRPr="004A2FB7">
        <w:t xml:space="preserve"> в соответствии с Техническими условиями №_________</w:t>
      </w:r>
      <w:r w:rsidRPr="004A2FB7">
        <w:t>, выполняемыми Заказчиком</w:t>
      </w:r>
      <w:r w:rsidR="00321BC8" w:rsidRPr="004A2FB7">
        <w:t>.</w:t>
      </w:r>
    </w:p>
    <w:p w:rsidR="003A7B60" w:rsidRPr="004A2FB7" w:rsidRDefault="00321BC8" w:rsidP="00C526B2">
      <w:pPr>
        <w:pStyle w:val="21"/>
        <w:tabs>
          <w:tab w:val="left" w:pos="0"/>
        </w:tabs>
        <w:spacing w:after="0" w:line="240" w:lineRule="atLeast"/>
        <w:ind w:left="0" w:firstLine="851"/>
        <w:jc w:val="both"/>
      </w:pPr>
      <w:r w:rsidRPr="004A2FB7">
        <w:t xml:space="preserve">2.2.2. </w:t>
      </w:r>
      <w:r w:rsidR="003A7B60" w:rsidRPr="004A2FB7">
        <w:t>Мероприятия, выполняемые Заказчиком:</w:t>
      </w:r>
    </w:p>
    <w:p w:rsidR="003A7B60" w:rsidRPr="004A2FB7" w:rsidRDefault="003A7B60" w:rsidP="00C526B2">
      <w:pPr>
        <w:pStyle w:val="21"/>
        <w:tabs>
          <w:tab w:val="left" w:pos="0"/>
        </w:tabs>
        <w:spacing w:after="0" w:line="240" w:lineRule="atLeast"/>
        <w:ind w:left="0" w:firstLine="851"/>
        <w:jc w:val="both"/>
      </w:pPr>
      <w:r w:rsidRPr="004A2FB7">
        <w:t xml:space="preserve">- </w:t>
      </w:r>
      <w:r w:rsidR="00AA6127" w:rsidRPr="004A2FB7">
        <w:t xml:space="preserve">осуществление мероприятий, обеспечивающих подачу теплоносителя на подключаемый </w:t>
      </w:r>
      <w:r w:rsidR="00FB2270" w:rsidRPr="004A2FB7">
        <w:t>О</w:t>
      </w:r>
      <w:r w:rsidR="00AA6127" w:rsidRPr="004A2FB7">
        <w:t>бъект от точки подключения, определенны</w:t>
      </w:r>
      <w:r w:rsidR="00FB2270" w:rsidRPr="004A2FB7">
        <w:t>х</w:t>
      </w:r>
      <w:r w:rsidR="00AA6127" w:rsidRPr="004A2FB7">
        <w:t xml:space="preserve"> </w:t>
      </w:r>
      <w:proofErr w:type="spellStart"/>
      <w:r w:rsidR="00E24987" w:rsidRPr="004A2FB7">
        <w:t>п._________Т</w:t>
      </w:r>
      <w:r w:rsidR="00AA6127" w:rsidRPr="004A2FB7">
        <w:t>е</w:t>
      </w:r>
      <w:r w:rsidR="00FB2270" w:rsidRPr="004A2FB7">
        <w:t>х</w:t>
      </w:r>
      <w:r w:rsidR="00AA6127" w:rsidRPr="004A2FB7">
        <w:t>ническими</w:t>
      </w:r>
      <w:proofErr w:type="spellEnd"/>
      <w:r w:rsidR="00AA6127" w:rsidRPr="004A2FB7">
        <w:t xml:space="preserve"> условиями</w:t>
      </w:r>
      <w:r w:rsidR="001021B9" w:rsidRPr="004A2FB7">
        <w:t xml:space="preserve"> №</w:t>
      </w:r>
      <w:r w:rsidR="00E24987" w:rsidRPr="004A2FB7">
        <w:t>_______</w:t>
      </w:r>
      <w:r w:rsidR="00FB2270" w:rsidRPr="004A2FB7">
        <w:t>,</w:t>
      </w:r>
      <w:r w:rsidR="00AA6127" w:rsidRPr="004A2FB7">
        <w:t xml:space="preserve"> </w:t>
      </w:r>
      <w:r w:rsidR="00FB2270" w:rsidRPr="004A2FB7">
        <w:t xml:space="preserve">собственными силами </w:t>
      </w:r>
      <w:r w:rsidR="00AA6127" w:rsidRPr="004A2FB7">
        <w:t>за счет собственных средств</w:t>
      </w:r>
      <w:r w:rsidR="00FB2270" w:rsidRPr="004A2FB7">
        <w:t>.</w:t>
      </w:r>
    </w:p>
    <w:p w:rsidR="00321BC8" w:rsidRPr="004A2FB7" w:rsidRDefault="00321BC8" w:rsidP="00C526B2">
      <w:pPr>
        <w:pStyle w:val="21"/>
        <w:spacing w:after="0" w:line="240" w:lineRule="atLeast"/>
        <w:ind w:left="0" w:firstLine="851"/>
        <w:jc w:val="both"/>
      </w:pPr>
      <w:r w:rsidRPr="004A2FB7">
        <w:t xml:space="preserve">2.3. Срок подключения: </w:t>
      </w:r>
      <w:r w:rsidR="00E06A81" w:rsidRPr="004A2FB7">
        <w:t xml:space="preserve">до </w:t>
      </w:r>
      <w:r w:rsidRPr="004A2FB7">
        <w:t>«</w:t>
      </w:r>
      <w:r w:rsidR="00F42BD3" w:rsidRPr="004A2FB7">
        <w:t>_________</w:t>
      </w:r>
      <w:r w:rsidRPr="004A2FB7">
        <w:t>»</w:t>
      </w:r>
      <w:r w:rsidR="008C7845" w:rsidRPr="004A2FB7">
        <w:t xml:space="preserve"> </w:t>
      </w:r>
      <w:r w:rsidR="00F42BD3" w:rsidRPr="004A2FB7">
        <w:t>_____________</w:t>
      </w:r>
      <w:r w:rsidR="00B04778" w:rsidRPr="004A2FB7">
        <w:t xml:space="preserve"> 201</w:t>
      </w:r>
      <w:r w:rsidR="00F42BD3" w:rsidRPr="004A2FB7">
        <w:t>__</w:t>
      </w:r>
      <w:r w:rsidR="00920A62" w:rsidRPr="004A2FB7">
        <w:t>г.</w:t>
      </w:r>
    </w:p>
    <w:p w:rsidR="00321BC8" w:rsidRPr="004A2FB7" w:rsidRDefault="00321BC8" w:rsidP="00C526B2">
      <w:pPr>
        <w:pStyle w:val="21"/>
        <w:spacing w:after="0" w:line="240" w:lineRule="atLeast"/>
        <w:ind w:left="0" w:firstLine="851"/>
        <w:jc w:val="both"/>
      </w:pPr>
      <w:r w:rsidRPr="004A2FB7">
        <w:t>2.4. Размер тепловой нагрузки подключаемого Объекта</w:t>
      </w:r>
      <w:r w:rsidR="00A53F4D" w:rsidRPr="004A2FB7">
        <w:t xml:space="preserve"> (</w:t>
      </w:r>
      <w:r w:rsidR="00A53F4D" w:rsidRPr="004A2FB7">
        <w:rPr>
          <w:b/>
        </w:rPr>
        <w:t>прирост</w:t>
      </w:r>
      <w:r w:rsidR="00A53F4D" w:rsidRPr="004A2FB7">
        <w:t>)</w:t>
      </w:r>
      <w:r w:rsidRPr="004A2FB7">
        <w:t xml:space="preserve">: </w:t>
      </w:r>
    </w:p>
    <w:p w:rsidR="00321BC8" w:rsidRPr="004A2FB7" w:rsidRDefault="00321BC8" w:rsidP="00C526B2">
      <w:pPr>
        <w:pStyle w:val="21"/>
        <w:spacing w:after="0" w:line="240" w:lineRule="atLeast"/>
        <w:ind w:left="0" w:firstLine="851"/>
        <w:jc w:val="both"/>
      </w:pPr>
      <w:r w:rsidRPr="004A2FB7">
        <w:rPr>
          <w:b/>
        </w:rPr>
        <w:t xml:space="preserve">- всего – </w:t>
      </w:r>
      <w:r w:rsidRPr="004A2FB7">
        <w:rPr>
          <w:b/>
          <w:bCs/>
        </w:rPr>
        <w:t xml:space="preserve"> </w:t>
      </w:r>
      <w:r w:rsidR="00F42BD3" w:rsidRPr="004A2FB7">
        <w:rPr>
          <w:b/>
          <w:bCs/>
        </w:rPr>
        <w:t>__________</w:t>
      </w:r>
      <w:r w:rsidR="008B49A9" w:rsidRPr="004A2FB7">
        <w:rPr>
          <w:b/>
          <w:bCs/>
        </w:rPr>
        <w:t xml:space="preserve"> </w:t>
      </w:r>
      <w:r w:rsidRPr="004A2FB7">
        <w:rPr>
          <w:b/>
        </w:rPr>
        <w:t>Гкал/час</w:t>
      </w:r>
      <w:r w:rsidRPr="004A2FB7">
        <w:t>, в том числе:</w:t>
      </w:r>
    </w:p>
    <w:p w:rsidR="00321BC8" w:rsidRPr="004A2FB7" w:rsidRDefault="00321BC8" w:rsidP="00C526B2">
      <w:pPr>
        <w:pStyle w:val="21"/>
        <w:spacing w:after="0" w:line="240" w:lineRule="atLeast"/>
        <w:ind w:left="0" w:firstLine="851"/>
        <w:jc w:val="both"/>
      </w:pPr>
      <w:r w:rsidRPr="004A2FB7">
        <w:t xml:space="preserve">- отопление – </w:t>
      </w:r>
      <w:r w:rsidR="00F42BD3" w:rsidRPr="004A2FB7">
        <w:t>_________</w:t>
      </w:r>
      <w:r w:rsidRPr="004A2FB7">
        <w:t xml:space="preserve"> Гкал/час;</w:t>
      </w:r>
    </w:p>
    <w:p w:rsidR="004E69B4" w:rsidRPr="004A2FB7" w:rsidRDefault="004E69B4" w:rsidP="00C526B2">
      <w:pPr>
        <w:pStyle w:val="21"/>
        <w:spacing w:after="0" w:line="240" w:lineRule="atLeast"/>
        <w:ind w:left="0" w:firstLine="851"/>
        <w:jc w:val="both"/>
      </w:pPr>
      <w:r w:rsidRPr="004A2FB7">
        <w:t xml:space="preserve">- ГВС – </w:t>
      </w:r>
      <w:r w:rsidR="00F42BD3" w:rsidRPr="004A2FB7">
        <w:t>________</w:t>
      </w:r>
      <w:r w:rsidR="00D83A38" w:rsidRPr="004A2FB7">
        <w:t xml:space="preserve"> Гкал/час;</w:t>
      </w:r>
    </w:p>
    <w:p w:rsidR="00D83A38" w:rsidRPr="004A2FB7" w:rsidRDefault="00D83A38" w:rsidP="00C526B2">
      <w:pPr>
        <w:pStyle w:val="21"/>
        <w:spacing w:after="0" w:line="240" w:lineRule="atLeast"/>
        <w:ind w:left="0" w:firstLine="851"/>
        <w:jc w:val="both"/>
      </w:pPr>
      <w:r w:rsidRPr="004A2FB7">
        <w:t>- вентиляция - __________Гкал/час</w:t>
      </w:r>
    </w:p>
    <w:p w:rsidR="00F42BD3" w:rsidRPr="004A2FB7" w:rsidRDefault="00321BC8" w:rsidP="00C526B2">
      <w:pPr>
        <w:pStyle w:val="21"/>
        <w:spacing w:after="0" w:line="240" w:lineRule="atLeast"/>
        <w:ind w:left="0"/>
        <w:jc w:val="both"/>
        <w:rPr>
          <w:b/>
        </w:rPr>
      </w:pPr>
      <w:r w:rsidRPr="004A2FB7">
        <w:t>-месторасположение</w:t>
      </w:r>
      <w:r w:rsidR="00920A62" w:rsidRPr="004A2FB7">
        <w:t xml:space="preserve"> </w:t>
      </w:r>
      <w:r w:rsidRPr="004A2FB7">
        <w:t>подключаемого Объекта</w:t>
      </w:r>
      <w:r w:rsidR="00E24987" w:rsidRPr="004A2FB7">
        <w:t>:</w:t>
      </w:r>
      <w:r w:rsidR="00920A62" w:rsidRPr="004A2FB7">
        <w:t xml:space="preserve"> </w:t>
      </w:r>
      <w:r w:rsidR="00F42BD3" w:rsidRPr="004A2FB7">
        <w:rPr>
          <w:b/>
        </w:rPr>
        <w:t>______________________________</w:t>
      </w:r>
    </w:p>
    <w:p w:rsidR="00321BC8" w:rsidRPr="004A2FB7" w:rsidRDefault="00F42BD3" w:rsidP="00C526B2">
      <w:pPr>
        <w:pStyle w:val="21"/>
        <w:spacing w:after="0" w:line="240" w:lineRule="atLeast"/>
        <w:ind w:left="0"/>
        <w:jc w:val="both"/>
      </w:pPr>
      <w:r w:rsidRPr="004A2FB7">
        <w:rPr>
          <w:b/>
        </w:rPr>
        <w:t>_____________________________________________________________________</w:t>
      </w:r>
      <w:r w:rsidR="004E69B4" w:rsidRPr="004A2FB7">
        <w:rPr>
          <w:b/>
          <w:bCs/>
          <w:spacing w:val="-2"/>
        </w:rPr>
        <w:t xml:space="preserve"> </w:t>
      </w:r>
      <w:r w:rsidR="00321BC8" w:rsidRPr="004A2FB7">
        <w:t>;</w:t>
      </w:r>
    </w:p>
    <w:p w:rsidR="00321BC8" w:rsidRPr="004A2FB7" w:rsidRDefault="00321BC8" w:rsidP="00C526B2">
      <w:pPr>
        <w:pStyle w:val="21"/>
        <w:spacing w:after="0" w:line="240" w:lineRule="atLeast"/>
        <w:ind w:left="0"/>
        <w:jc w:val="both"/>
      </w:pPr>
      <w:r w:rsidRPr="004A2FB7">
        <w:t>-кадастровый номер и вид права принадлежащего Заказчику земельного участка</w:t>
      </w:r>
      <w:proofErr w:type="gramStart"/>
      <w:r w:rsidRPr="004A2FB7">
        <w:t xml:space="preserve"> – </w:t>
      </w:r>
      <w:r w:rsidR="00F42BD3" w:rsidRPr="004A2FB7">
        <w:t>____________________________________</w:t>
      </w:r>
      <w:r w:rsidR="00E25CA5" w:rsidRPr="004A2FB7">
        <w:t xml:space="preserve"> (</w:t>
      </w:r>
      <w:r w:rsidR="00F42BD3" w:rsidRPr="004A2FB7">
        <w:t>_______________</w:t>
      </w:r>
      <w:r w:rsidR="00E25CA5" w:rsidRPr="004A2FB7">
        <w:t>)</w:t>
      </w:r>
      <w:r w:rsidRPr="004A2FB7">
        <w:t>.</w:t>
      </w:r>
      <w:proofErr w:type="gramEnd"/>
    </w:p>
    <w:p w:rsidR="00E77D05" w:rsidRPr="004A2FB7" w:rsidRDefault="00E77D05" w:rsidP="00C526B2">
      <w:pPr>
        <w:pStyle w:val="21"/>
        <w:numPr>
          <w:ilvl w:val="1"/>
          <w:numId w:val="26"/>
        </w:numPr>
        <w:spacing w:after="0" w:line="240" w:lineRule="atLeast"/>
        <w:ind w:left="0" w:firstLine="851"/>
        <w:jc w:val="both"/>
        <w:rPr>
          <w:bCs/>
        </w:rPr>
      </w:pPr>
      <w:r w:rsidRPr="004A2FB7">
        <w:rPr>
          <w:bCs/>
        </w:rPr>
        <w:t>Обязанность по приобретению и установке в точке подключения приборов (узлов) учета тепловой энергии осуществляет Заказчик за счет собственных средств.</w:t>
      </w:r>
    </w:p>
    <w:p w:rsidR="00337B9A" w:rsidRPr="004A2FB7" w:rsidRDefault="00337B9A" w:rsidP="00C526B2">
      <w:pPr>
        <w:pStyle w:val="21"/>
        <w:numPr>
          <w:ilvl w:val="1"/>
          <w:numId w:val="26"/>
        </w:numPr>
        <w:spacing w:after="0" w:line="240" w:lineRule="atLeast"/>
        <w:ind w:left="0" w:firstLine="851"/>
        <w:jc w:val="both"/>
        <w:rPr>
          <w:bCs/>
        </w:rPr>
      </w:pPr>
      <w:r w:rsidRPr="004A2FB7">
        <w:t>Подключение Объекта к</w:t>
      </w:r>
      <w:r w:rsidRPr="004A2FB7">
        <w:rPr>
          <w:bCs/>
          <w:spacing w:val="-6"/>
        </w:rPr>
        <w:t xml:space="preserve"> системе теплоснабжения</w:t>
      </w:r>
      <w:r w:rsidRPr="004A2FB7">
        <w:t xml:space="preserve"> возможно при условии выполнения Заказчиком Технических условий подключения</w:t>
      </w:r>
      <w:r w:rsidR="00794F76" w:rsidRPr="004A2FB7">
        <w:t>.</w:t>
      </w:r>
    </w:p>
    <w:p w:rsidR="00337B9A" w:rsidRPr="004A2FB7" w:rsidRDefault="00337B9A" w:rsidP="00C526B2">
      <w:pPr>
        <w:pStyle w:val="21"/>
        <w:numPr>
          <w:ilvl w:val="1"/>
          <w:numId w:val="26"/>
        </w:numPr>
        <w:spacing w:after="0" w:line="240" w:lineRule="atLeast"/>
        <w:ind w:left="0" w:firstLine="851"/>
        <w:jc w:val="both"/>
        <w:rPr>
          <w:bCs/>
        </w:rPr>
      </w:pPr>
      <w:r w:rsidRPr="004A2FB7">
        <w:lastRenderedPageBreak/>
        <w:t>Подключение  внутриплощадочных и (или) внутридомовых сетей и оборудования подключаемого объекта осуществляется только после выполнения всех мероприятий, указанных в п. 2.2., внесения Заказчиком 100% платы за подключение в соответствии с условиями п. 4.1 - 4.2. настоящего договора и выполнения  Заказчиком требований, содержащихся в выданных Исполнителем Технических условиях.</w:t>
      </w:r>
    </w:p>
    <w:p w:rsidR="00337B9A" w:rsidRPr="004A2FB7" w:rsidRDefault="00337B9A" w:rsidP="00C526B2">
      <w:pPr>
        <w:pStyle w:val="21"/>
        <w:numPr>
          <w:ilvl w:val="1"/>
          <w:numId w:val="26"/>
        </w:numPr>
        <w:spacing w:after="0" w:line="240" w:lineRule="atLeast"/>
        <w:ind w:left="0" w:firstLine="851"/>
        <w:jc w:val="both"/>
        <w:rPr>
          <w:bCs/>
        </w:rPr>
      </w:pPr>
      <w:r w:rsidRPr="004A2FB7">
        <w:rPr>
          <w:bCs/>
        </w:rPr>
        <w:t>После выполнения Исполнителем мероприятий предусмотренных п.2.2.1.настоящего договора (в том числе ранее срока указанного в п.2.3. настоящего договора), Стороны подписывают Акт об оказании услуг по подключению объекта капитального строительства к тепловым сетям (Приложение</w:t>
      </w:r>
      <w:r w:rsidR="003510FC" w:rsidRPr="004A2FB7">
        <w:rPr>
          <w:bCs/>
        </w:rPr>
        <w:t xml:space="preserve"> </w:t>
      </w:r>
      <w:r w:rsidR="00794F76" w:rsidRPr="004A2FB7">
        <w:rPr>
          <w:bCs/>
        </w:rPr>
        <w:t>2</w:t>
      </w:r>
      <w:r w:rsidRPr="004A2FB7">
        <w:rPr>
          <w:bCs/>
        </w:rPr>
        <w:t>)</w:t>
      </w:r>
    </w:p>
    <w:p w:rsidR="00337B9A" w:rsidRPr="004A2FB7" w:rsidRDefault="00337B9A" w:rsidP="00C526B2">
      <w:pPr>
        <w:pStyle w:val="21"/>
        <w:numPr>
          <w:ilvl w:val="1"/>
          <w:numId w:val="26"/>
        </w:numPr>
        <w:spacing w:after="0" w:line="240" w:lineRule="atLeast"/>
        <w:ind w:left="0" w:firstLine="851"/>
        <w:jc w:val="both"/>
        <w:rPr>
          <w:bCs/>
        </w:rPr>
      </w:pPr>
      <w:r w:rsidRPr="004A2FB7">
        <w:rPr>
          <w:bCs/>
        </w:rPr>
        <w:t>После выполнения Заказчиком Технических условий на подключение Объекта</w:t>
      </w:r>
      <w:r w:rsidR="00794F76" w:rsidRPr="004A2FB7">
        <w:rPr>
          <w:bCs/>
        </w:rPr>
        <w:t xml:space="preserve">, Стороны подписывают </w:t>
      </w:r>
      <w:r w:rsidRPr="004A2FB7">
        <w:rPr>
          <w:bCs/>
        </w:rPr>
        <w:t xml:space="preserve"> Акт </w:t>
      </w:r>
      <w:r w:rsidRPr="004A2FB7">
        <w:rPr>
          <w:rFonts w:eastAsia="Calibri"/>
          <w:bCs/>
        </w:rPr>
        <w:t>разграничения балансовой принадлежности теплосетей и эксплуатационной ответственности сторон</w:t>
      </w:r>
      <w:r w:rsidRPr="004A2FB7">
        <w:rPr>
          <w:bCs/>
        </w:rPr>
        <w:t xml:space="preserve"> (Приложение </w:t>
      </w:r>
      <w:r w:rsidR="00794F76" w:rsidRPr="004A2FB7">
        <w:rPr>
          <w:bCs/>
        </w:rPr>
        <w:t>3</w:t>
      </w:r>
      <w:r w:rsidRPr="004A2FB7">
        <w:rPr>
          <w:bCs/>
        </w:rPr>
        <w:t>)</w:t>
      </w:r>
    </w:p>
    <w:p w:rsidR="00337B9A" w:rsidRPr="004A2FB7" w:rsidRDefault="003510FC" w:rsidP="00C526B2">
      <w:pPr>
        <w:pStyle w:val="21"/>
        <w:numPr>
          <w:ilvl w:val="1"/>
          <w:numId w:val="26"/>
        </w:numPr>
        <w:spacing w:after="0" w:line="240" w:lineRule="atLeast"/>
        <w:ind w:left="0" w:firstLine="851"/>
        <w:jc w:val="both"/>
        <w:rPr>
          <w:bCs/>
        </w:rPr>
      </w:pPr>
      <w:r w:rsidRPr="004A2FB7">
        <w:rPr>
          <w:bCs/>
        </w:rPr>
        <w:t xml:space="preserve">После выполнения Заказчиком </w:t>
      </w:r>
      <w:r w:rsidR="003A2A7D" w:rsidRPr="004A2FB7">
        <w:rPr>
          <w:bCs/>
        </w:rPr>
        <w:t xml:space="preserve">Технических </w:t>
      </w:r>
      <w:r w:rsidRPr="004A2FB7">
        <w:rPr>
          <w:bCs/>
        </w:rPr>
        <w:t>условий</w:t>
      </w:r>
      <w:r w:rsidR="003A2A7D" w:rsidRPr="004A2FB7">
        <w:rPr>
          <w:bCs/>
        </w:rPr>
        <w:t xml:space="preserve"> на </w:t>
      </w:r>
      <w:r w:rsidRPr="004A2FB7">
        <w:rPr>
          <w:bCs/>
        </w:rPr>
        <w:t>подключени</w:t>
      </w:r>
      <w:r w:rsidR="003A2A7D" w:rsidRPr="004A2FB7">
        <w:rPr>
          <w:bCs/>
        </w:rPr>
        <w:t xml:space="preserve">е, и </w:t>
      </w:r>
      <w:proofErr w:type="gramStart"/>
      <w:r w:rsidR="003A2A7D" w:rsidRPr="004A2FB7">
        <w:rPr>
          <w:bCs/>
        </w:rPr>
        <w:t>подписании</w:t>
      </w:r>
      <w:proofErr w:type="gramEnd"/>
      <w:r w:rsidR="003A2A7D" w:rsidRPr="004A2FB7">
        <w:rPr>
          <w:bCs/>
        </w:rPr>
        <w:t xml:space="preserve"> Актов в соответствии с п.2.9 настоящего договора</w:t>
      </w:r>
      <w:r w:rsidRPr="004A2FB7">
        <w:rPr>
          <w:bCs/>
        </w:rPr>
        <w:t xml:space="preserve"> Исполнитель выдает Заказчику наряд на подачу тепловой энергии</w:t>
      </w:r>
      <w:r w:rsidR="00794F76" w:rsidRPr="004A2FB7">
        <w:rPr>
          <w:bCs/>
        </w:rPr>
        <w:t>.</w:t>
      </w:r>
      <w:r w:rsidR="00C526B2" w:rsidRPr="004A2FB7">
        <w:rPr>
          <w:bCs/>
        </w:rPr>
        <w:t xml:space="preserve"> </w:t>
      </w:r>
    </w:p>
    <w:p w:rsidR="00C526B2" w:rsidRPr="004A2FB7" w:rsidRDefault="00C526B2" w:rsidP="00C526B2">
      <w:pPr>
        <w:pStyle w:val="21"/>
        <w:spacing w:after="0" w:line="240" w:lineRule="atLeast"/>
        <w:ind w:left="0" w:firstLine="851"/>
        <w:jc w:val="both"/>
        <w:rPr>
          <w:bCs/>
        </w:rPr>
      </w:pPr>
      <w:r w:rsidRPr="004A2FB7">
        <w:rPr>
          <w:bCs/>
        </w:rPr>
        <w:t>Основанием для подачи теплоносителя на объект Заявителя является заключение договора теплоснабжения (внесение изменений в существующий договор) и подписание наряда на подачу тепловой энергии.</w:t>
      </w:r>
    </w:p>
    <w:p w:rsidR="00665AB0" w:rsidRPr="004A2FB7" w:rsidRDefault="00665AB0" w:rsidP="00C526B2">
      <w:pPr>
        <w:pStyle w:val="21"/>
        <w:numPr>
          <w:ilvl w:val="1"/>
          <w:numId w:val="26"/>
        </w:numPr>
        <w:spacing w:after="0" w:line="240" w:lineRule="atLeast"/>
        <w:ind w:left="0" w:firstLine="851"/>
        <w:jc w:val="both"/>
        <w:rPr>
          <w:bCs/>
        </w:rPr>
      </w:pPr>
      <w:r w:rsidRPr="004A2FB7">
        <w:rPr>
          <w:bCs/>
        </w:rPr>
        <w:t xml:space="preserve"> В случае   выполнения (переноса выполнения) работ Исполнителем по настоящему договору на следующий календарный год</w:t>
      </w:r>
      <w:r w:rsidR="00B2505E">
        <w:rPr>
          <w:bCs/>
        </w:rPr>
        <w:t xml:space="preserve"> </w:t>
      </w:r>
      <w:r w:rsidRPr="004A2FB7">
        <w:rPr>
          <w:bCs/>
        </w:rPr>
        <w:t xml:space="preserve"> </w:t>
      </w:r>
      <w:proofErr w:type="gramStart"/>
      <w:r w:rsidRPr="004A2FB7">
        <w:rPr>
          <w:bCs/>
        </w:rPr>
        <w:t>в следстви</w:t>
      </w:r>
      <w:r w:rsidR="00B2505E">
        <w:rPr>
          <w:bCs/>
        </w:rPr>
        <w:t>е</w:t>
      </w:r>
      <w:proofErr w:type="gramEnd"/>
      <w:r w:rsidRPr="004A2FB7">
        <w:rPr>
          <w:bCs/>
        </w:rPr>
        <w:t xml:space="preserve"> действий/бездействий Заказчика, не по вине и инициативе Исполнителя, работы и услуги  по договору  выполняются  в соответствии с размером платы за подключение, установленной Комиссией по государственному регулированию цен и тарифов в Белгородской области на соответствующий календарный год . При этом, к настоящему договору стороны подписывают дополнительное соглашение об изменении платы за подключение.</w:t>
      </w:r>
    </w:p>
    <w:p w:rsidR="00A96DBB" w:rsidRPr="004A2FB7" w:rsidRDefault="00D83A38" w:rsidP="00C526B2">
      <w:pPr>
        <w:pStyle w:val="Default"/>
        <w:spacing w:line="240" w:lineRule="atLeast"/>
        <w:jc w:val="center"/>
        <w:rPr>
          <w:rFonts w:eastAsia="Times New Roman"/>
          <w:b/>
          <w:lang w:eastAsia="ru-RU"/>
        </w:rPr>
      </w:pPr>
      <w:r w:rsidRPr="004A2FB7">
        <w:rPr>
          <w:b/>
          <w:color w:val="auto"/>
        </w:rPr>
        <w:t xml:space="preserve">3. </w:t>
      </w:r>
      <w:r w:rsidR="00A96DBB" w:rsidRPr="004A2FB7">
        <w:rPr>
          <w:rFonts w:eastAsia="Times New Roman"/>
          <w:b/>
          <w:lang w:eastAsia="ru-RU"/>
        </w:rPr>
        <w:t>ПРАВА И ОБЯЗАННОСТИ СТОРОН</w:t>
      </w:r>
    </w:p>
    <w:p w:rsidR="00A96DBB" w:rsidRPr="004A2FB7" w:rsidRDefault="00A96DBB" w:rsidP="00C526B2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3.1.Обязанности Заказчика:</w:t>
      </w:r>
    </w:p>
    <w:p w:rsidR="00A96DBB" w:rsidRPr="004A2FB7" w:rsidRDefault="00A96DBB" w:rsidP="00C526B2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3.1.1. Оплатить Исполнителю </w:t>
      </w:r>
      <w:r w:rsidR="00EA2A9C"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стоимость подключения согласно</w:t>
      </w:r>
      <w:r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раздел</w:t>
      </w:r>
      <w:r w:rsidR="00572E14"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у</w:t>
      </w:r>
      <w:r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4 настоящего Договора.</w:t>
      </w:r>
    </w:p>
    <w:p w:rsidR="00A96DBB" w:rsidRPr="004A2FB7" w:rsidRDefault="00A96DBB" w:rsidP="00C526B2">
      <w:pPr>
        <w:tabs>
          <w:tab w:val="left" w:pos="708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3.1.2. </w:t>
      </w:r>
      <w:r w:rsidR="003B7D79"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Представить исполнителю утвержденную в установленном порядке проектную документацию (1 экземпляр) в части сведений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</w:t>
      </w:r>
      <w:r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.</w:t>
      </w:r>
    </w:p>
    <w:p w:rsidR="00A96DBB" w:rsidRPr="004A2FB7" w:rsidRDefault="00A96DBB" w:rsidP="00C526B2">
      <w:pPr>
        <w:tabs>
          <w:tab w:val="left" w:pos="708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3.1.3. В случае внесения изменений в проектную документацию на строительство (реконструкцию) Объекта, влекущих изменение указанной в настоящем Договоре нагрузки или иных условий подключения, в течение 10 дней с момента внесения изменений письменно согласовать их с Исполнителем.</w:t>
      </w:r>
    </w:p>
    <w:p w:rsidR="00705DA1" w:rsidRPr="004A2FB7" w:rsidRDefault="00705DA1" w:rsidP="00C526B2">
      <w:pPr>
        <w:pStyle w:val="a3"/>
        <w:tabs>
          <w:tab w:val="clear" w:pos="360"/>
          <w:tab w:val="left" w:pos="708"/>
        </w:tabs>
        <w:spacing w:line="240" w:lineRule="atLeast"/>
        <w:ind w:left="0" w:firstLine="851"/>
        <w:jc w:val="both"/>
        <w:rPr>
          <w:bCs/>
          <w:spacing w:val="-2"/>
        </w:rPr>
      </w:pPr>
      <w:r w:rsidRPr="004A2FB7">
        <w:rPr>
          <w:bCs/>
          <w:spacing w:val="-2"/>
        </w:rPr>
        <w:t xml:space="preserve">3.1.4. Оборудовать узел учета тепловой энергии средствами измерений, которые  должны быть допущены к применению на территории Российской Федерации и зарегистрированы в Государственном реестре средств измерений. Пункты учета тепловой энергии организовать максимально приближенно к границе раздела балансовой принадлежности потребителя и </w:t>
      </w:r>
      <w:proofErr w:type="spellStart"/>
      <w:r w:rsidRPr="004A2FB7">
        <w:rPr>
          <w:bCs/>
          <w:spacing w:val="-2"/>
        </w:rPr>
        <w:t>энергоснабжающей</w:t>
      </w:r>
      <w:proofErr w:type="spellEnd"/>
      <w:r w:rsidRPr="004A2FB7">
        <w:rPr>
          <w:bCs/>
          <w:spacing w:val="-2"/>
        </w:rPr>
        <w:t xml:space="preserve"> организации.</w:t>
      </w:r>
    </w:p>
    <w:p w:rsidR="00A96DBB" w:rsidRPr="004A2FB7" w:rsidRDefault="00A96DBB" w:rsidP="00C526B2">
      <w:pPr>
        <w:tabs>
          <w:tab w:val="left" w:pos="708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3.1.</w:t>
      </w:r>
      <w:r w:rsidR="00705DA1"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5</w:t>
      </w:r>
      <w:r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. Предоставить Исполнителю для проверки выполнения условий подключения результат работ, для чего уведомить Исполнителя в срок не позднее, чем за 10 рабочих дней до даты проведения проверки путем направления Исполнителю письменного уведомления о дате, времени и месте </w:t>
      </w:r>
      <w:proofErr w:type="gramStart"/>
      <w:r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проведения проверки выполнения условий подключения</w:t>
      </w:r>
      <w:proofErr w:type="gramEnd"/>
      <w:r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.</w:t>
      </w:r>
    </w:p>
    <w:p w:rsidR="00A96DBB" w:rsidRPr="004A2FB7" w:rsidRDefault="00A96DBB" w:rsidP="00C526B2">
      <w:pPr>
        <w:tabs>
          <w:tab w:val="left" w:pos="708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3.1.</w:t>
      </w:r>
      <w:r w:rsidR="00705DA1"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6</w:t>
      </w:r>
      <w:r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. Обеспечить доступ Исполнителя для проверки выполнения условий подключения и установления пломб на приборах (узлах) учета ресурсов, кранах и задвижках на их обводах. В случае непредставления доступа уполномоченно</w:t>
      </w:r>
      <w:r w:rsidRPr="004A2FB7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му</w:t>
      </w:r>
      <w:r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представител</w:t>
      </w:r>
      <w:r w:rsidRPr="004A2FB7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ю</w:t>
      </w:r>
      <w:r w:rsidRPr="004A2FB7">
        <w:rPr>
          <w:rFonts w:ascii="Times New Roman" w:eastAsia="Times New Roman" w:hAnsi="Times New Roman" w:cs="Times New Roman"/>
          <w:bCs/>
          <w:color w:val="FF0000"/>
          <w:spacing w:val="-2"/>
          <w:sz w:val="24"/>
          <w:szCs w:val="24"/>
          <w:lang w:eastAsia="ru-RU"/>
        </w:rPr>
        <w:t xml:space="preserve"> </w:t>
      </w:r>
      <w:r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Исполнителя на объект Заказчика или отсутствия на момент проверки уполномоченного представителя Заказчика, Заказчик обязан направить повторную заявку Исполнителю на проведение мероприятий по подключению объекта Заказчика к тепловым сетям Исполнителя.</w:t>
      </w:r>
    </w:p>
    <w:p w:rsidR="00A96DBB" w:rsidRPr="004A2FB7" w:rsidRDefault="00A96DBB" w:rsidP="00C526B2">
      <w:pPr>
        <w:tabs>
          <w:tab w:val="left" w:pos="708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3.1.</w:t>
      </w:r>
      <w:r w:rsidR="00705DA1"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7</w:t>
      </w:r>
      <w:r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. Устранить указанные Исполнителем в ходе проверки выполнения Заказчиком условий подключения претензии к качеству их выполнения. </w:t>
      </w:r>
    </w:p>
    <w:p w:rsidR="00A96DBB" w:rsidRPr="004A2FB7" w:rsidRDefault="00A96DBB" w:rsidP="00C526B2">
      <w:pPr>
        <w:tabs>
          <w:tab w:val="left" w:pos="708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3.1.</w:t>
      </w:r>
      <w:r w:rsidR="00705DA1"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8</w:t>
      </w:r>
      <w:r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. Не позднее, чем за 5 рабочих дней до предполагаемой даты выполнения работ по </w:t>
      </w:r>
      <w:r w:rsidR="00034843"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подключени</w:t>
      </w:r>
      <w:r w:rsidR="006A28F1"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ю</w:t>
      </w:r>
      <w:r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Объекта к </w:t>
      </w:r>
      <w:r w:rsidR="00034843"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системе теплоснабжения</w:t>
      </w:r>
      <w:r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Исполнителя:</w:t>
      </w:r>
    </w:p>
    <w:p w:rsidR="00A96DBB" w:rsidRPr="004A2FB7" w:rsidRDefault="00A96DBB" w:rsidP="00C526B2">
      <w:pPr>
        <w:tabs>
          <w:tab w:val="left" w:pos="708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lastRenderedPageBreak/>
        <w:t>- передать Исполнителю комплект исполнительной документации на сети теплоснабжения, построенные Заказчиком, при наличии таковых;</w:t>
      </w:r>
    </w:p>
    <w:p w:rsidR="00A96DBB" w:rsidRPr="004A2FB7" w:rsidRDefault="00A96DBB" w:rsidP="00C526B2">
      <w:pPr>
        <w:tabs>
          <w:tab w:val="left" w:pos="708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- обеспечить доступ Исполнителю на объект Заказчика и участие уполномоченного представителя Заказчика при выполнении Исполнителем работ по фактическому подключению объекта Заказчика к </w:t>
      </w:r>
      <w:r w:rsidR="00EA226E"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системе теплоснабжения</w:t>
      </w:r>
      <w:r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Исполнителя. Непредставление доступа или отсутствие уполномоченного представителя Заказчика, в случае если Заказчик был уведомлен надлежащим образом, является основанием для Исполнителя перенести сроки выполнения работ по подключению.</w:t>
      </w:r>
    </w:p>
    <w:p w:rsidR="00A96DBB" w:rsidRPr="004A2FB7" w:rsidRDefault="00A96DBB" w:rsidP="00C526B2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3.1.</w:t>
      </w:r>
      <w:r w:rsidR="00705DA1"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9</w:t>
      </w:r>
      <w:r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. Не позднее 10</w:t>
      </w:r>
      <w:r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дней с момента получения от Исполнителя, подписать и вернуть  Исполнителю:</w:t>
      </w:r>
    </w:p>
    <w:p w:rsidR="00665AB0" w:rsidRPr="004A2FB7" w:rsidRDefault="00665AB0" w:rsidP="00C526B2">
      <w:pPr>
        <w:spacing w:after="0" w:line="240" w:lineRule="atLeast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FB7">
        <w:rPr>
          <w:rFonts w:ascii="Times New Roman" w:hAnsi="Times New Roman" w:cs="Times New Roman"/>
          <w:bCs/>
          <w:sz w:val="24"/>
          <w:szCs w:val="24"/>
        </w:rPr>
        <w:t>- Акт об оказании услуг по подключению объекта капитального строительства к тепловым сетям (Приложение</w:t>
      </w:r>
      <w:r w:rsidRPr="004A2FB7">
        <w:rPr>
          <w:rFonts w:ascii="Times New Roman" w:hAnsi="Times New Roman" w:cs="Times New Roman"/>
          <w:bCs/>
        </w:rPr>
        <w:t xml:space="preserve"> </w:t>
      </w:r>
      <w:r w:rsidR="00794F76" w:rsidRPr="004A2FB7">
        <w:rPr>
          <w:rFonts w:ascii="Times New Roman" w:hAnsi="Times New Roman" w:cs="Times New Roman"/>
          <w:bCs/>
        </w:rPr>
        <w:t>2</w:t>
      </w:r>
      <w:r w:rsidRPr="004A2FB7">
        <w:rPr>
          <w:rFonts w:ascii="Times New Roman" w:hAnsi="Times New Roman" w:cs="Times New Roman"/>
          <w:bCs/>
          <w:sz w:val="24"/>
          <w:szCs w:val="24"/>
        </w:rPr>
        <w:t>);</w:t>
      </w:r>
    </w:p>
    <w:p w:rsidR="0078798E" w:rsidRPr="004A2FB7" w:rsidRDefault="0078798E" w:rsidP="00C526B2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2FB7">
        <w:rPr>
          <w:rFonts w:ascii="Times New Roman" w:hAnsi="Times New Roman" w:cs="Times New Roman"/>
          <w:bCs/>
          <w:sz w:val="24"/>
          <w:szCs w:val="24"/>
        </w:rPr>
        <w:t xml:space="preserve">- Акт </w:t>
      </w:r>
      <w:r w:rsidRPr="004A2FB7">
        <w:rPr>
          <w:rFonts w:ascii="Times New Roman" w:eastAsia="Calibri" w:hAnsi="Times New Roman" w:cs="Times New Roman"/>
          <w:bCs/>
          <w:sz w:val="24"/>
          <w:szCs w:val="24"/>
        </w:rPr>
        <w:t>разграничения балансовой принадлежности теплосетей и эксплуатационной ответственности сторон</w:t>
      </w:r>
      <w:r w:rsidRPr="004A2FB7">
        <w:rPr>
          <w:rFonts w:ascii="Times New Roman" w:hAnsi="Times New Roman" w:cs="Times New Roman"/>
          <w:bCs/>
          <w:sz w:val="24"/>
          <w:szCs w:val="24"/>
        </w:rPr>
        <w:t xml:space="preserve"> (Приложение </w:t>
      </w:r>
      <w:r w:rsidR="00794F76" w:rsidRPr="004A2FB7">
        <w:rPr>
          <w:rFonts w:ascii="Times New Roman" w:hAnsi="Times New Roman" w:cs="Times New Roman"/>
          <w:bCs/>
          <w:sz w:val="24"/>
          <w:szCs w:val="24"/>
        </w:rPr>
        <w:t>3</w:t>
      </w:r>
      <w:r w:rsidRPr="004A2FB7">
        <w:rPr>
          <w:rFonts w:ascii="Times New Roman" w:hAnsi="Times New Roman" w:cs="Times New Roman"/>
          <w:bCs/>
          <w:sz w:val="24"/>
          <w:szCs w:val="24"/>
        </w:rPr>
        <w:t>)</w:t>
      </w:r>
    </w:p>
    <w:p w:rsidR="00A96DBB" w:rsidRPr="004A2FB7" w:rsidRDefault="00A96DBB" w:rsidP="00C526B2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не подписания  в указанный срок Акта </w:t>
      </w:r>
      <w:r w:rsidR="00177ABD" w:rsidRPr="004A2FB7">
        <w:rPr>
          <w:rFonts w:ascii="Times New Roman" w:hAnsi="Times New Roman" w:cs="Times New Roman"/>
          <w:bCs/>
          <w:sz w:val="24"/>
          <w:szCs w:val="24"/>
        </w:rPr>
        <w:t>об оказании услуг по подключению объекта капитального строительства к тепловым сетям</w:t>
      </w:r>
      <w:r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в случае непредставления в этот срок мотивированного отказа в его подписании, Акт считается подписанным со стороны Заказчика.</w:t>
      </w:r>
    </w:p>
    <w:p w:rsidR="00A96DBB" w:rsidRPr="004A2FB7" w:rsidRDefault="00A96DBB" w:rsidP="00C526B2">
      <w:pPr>
        <w:tabs>
          <w:tab w:val="left" w:pos="708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3.1.</w:t>
      </w:r>
      <w:r w:rsidR="00705DA1"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10</w:t>
      </w:r>
      <w:r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. В течение 30 дней с момента подписания </w:t>
      </w:r>
      <w:r w:rsidR="00794F76"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Акта </w:t>
      </w:r>
      <w:r w:rsidR="00794F76" w:rsidRPr="004A2FB7">
        <w:rPr>
          <w:rFonts w:ascii="Times New Roman" w:hAnsi="Times New Roman" w:cs="Times New Roman"/>
          <w:bCs/>
          <w:sz w:val="24"/>
          <w:szCs w:val="24"/>
        </w:rPr>
        <w:t xml:space="preserve">об оказании услуг по подключению объекта капитального строительства к тепловым сетям </w:t>
      </w:r>
      <w:r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заключить (внести соответствующие изменения в существующий) с теплоснабжающей организацией договор на теплоснабжение подключенного </w:t>
      </w:r>
      <w:r w:rsidR="00EA226E"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О</w:t>
      </w:r>
      <w:r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бъекта.</w:t>
      </w:r>
    </w:p>
    <w:p w:rsidR="00A96DBB" w:rsidRPr="004A2FB7" w:rsidRDefault="00A96DBB" w:rsidP="00C526B2">
      <w:pPr>
        <w:tabs>
          <w:tab w:val="left" w:pos="708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3.1.1</w:t>
      </w:r>
      <w:r w:rsidR="00705DA1"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1</w:t>
      </w:r>
      <w:r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. Направить Исполнителю запрос о возможности продления срока действия условий подключения, в случае невыполнения Заказчиком своей части условий подключения в срок их действия.</w:t>
      </w:r>
    </w:p>
    <w:p w:rsidR="00A96DBB" w:rsidRPr="004A2FB7" w:rsidRDefault="00A96DBB" w:rsidP="00C526B2">
      <w:pPr>
        <w:tabs>
          <w:tab w:val="left" w:pos="708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3.1.1</w:t>
      </w:r>
      <w:r w:rsidR="00705DA1"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 передаче своих обязательств по настоящему договору в полном объеме третьим лицам, Заказчик обязан не менее чем за один месяц предупредить о своем намерении Исполнителя и произвести передачу обязательств только с письменного согласия Исполнителя.</w:t>
      </w:r>
    </w:p>
    <w:p w:rsidR="004419D2" w:rsidRPr="004A2FB7" w:rsidRDefault="004419D2" w:rsidP="00C526B2">
      <w:pPr>
        <w:tabs>
          <w:tab w:val="left" w:pos="708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3.1.13. Принять выполненные  Исполнителем работы, предусмотренные п.2.2.1. настоящего договора, в случае их выполнения ранее срока, указанного в п.2.3. настоящего договора.</w:t>
      </w:r>
    </w:p>
    <w:p w:rsidR="00A96DBB" w:rsidRPr="004A2FB7" w:rsidRDefault="00A96DBB" w:rsidP="00C526B2">
      <w:pPr>
        <w:tabs>
          <w:tab w:val="left" w:pos="708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3.2. Права Заказчика:</w:t>
      </w:r>
    </w:p>
    <w:p w:rsidR="00A96DBB" w:rsidRPr="004A2FB7" w:rsidRDefault="00A96DBB" w:rsidP="00C526B2">
      <w:pPr>
        <w:tabs>
          <w:tab w:val="left" w:pos="708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3.2.1. Осуществлять </w:t>
      </w:r>
      <w:proofErr w:type="gramStart"/>
      <w:r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контроль за</w:t>
      </w:r>
      <w:proofErr w:type="gramEnd"/>
      <w:r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выполнением Исполнителем действий по подготовке системы теплоснабжения к подключению Объекта, а также иных обязательств по настоящему договору, в том числе путем направления запросов, не вмешиваясь в его хозяйственную деятельность.</w:t>
      </w:r>
    </w:p>
    <w:p w:rsidR="00A96DBB" w:rsidRPr="004A2FB7" w:rsidRDefault="00A96DBB" w:rsidP="00C526B2">
      <w:pPr>
        <w:tabs>
          <w:tab w:val="left" w:pos="708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Направить Исполнителю заявку на внесение изменений в выданные условия подключения или на выдачу их в новой редакции.</w:t>
      </w:r>
    </w:p>
    <w:p w:rsidR="00A96DBB" w:rsidRPr="004A2FB7" w:rsidRDefault="00A96DBB" w:rsidP="00C526B2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3.3. Обязанности Исполнителя:</w:t>
      </w:r>
    </w:p>
    <w:p w:rsidR="00A96DBB" w:rsidRPr="004A2FB7" w:rsidRDefault="00A96DBB" w:rsidP="00C526B2">
      <w:pPr>
        <w:tabs>
          <w:tab w:val="left" w:pos="708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3.3.</w:t>
      </w:r>
      <w:r w:rsidR="00EA2A9C"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1</w:t>
      </w:r>
      <w:r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. Проверить выполнение Заказчиком выданных </w:t>
      </w:r>
      <w:r w:rsidR="00177ABD"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Технических </w:t>
      </w:r>
      <w:r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условий </w:t>
      </w:r>
      <w:r w:rsidR="00177ABD"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на </w:t>
      </w:r>
      <w:r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подключени</w:t>
      </w:r>
      <w:r w:rsidR="00177ABD"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е</w:t>
      </w:r>
      <w:r w:rsidR="00794F76"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.</w:t>
      </w:r>
    </w:p>
    <w:p w:rsidR="00A96DBB" w:rsidRPr="004A2FB7" w:rsidRDefault="00A96DBB" w:rsidP="00C526B2">
      <w:pPr>
        <w:tabs>
          <w:tab w:val="left" w:pos="708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3.3.</w:t>
      </w:r>
      <w:r w:rsidR="00EA2A9C"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2</w:t>
      </w:r>
      <w:r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. </w:t>
      </w:r>
      <w:r w:rsidR="00515F47"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Незамедлительно после завершения технического подключения Объекта у</w:t>
      </w:r>
      <w:r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становить пломбы на приборах (узлах) учета ресурсов, кранах и задвижках на их обводах. </w:t>
      </w:r>
    </w:p>
    <w:p w:rsidR="00A96DBB" w:rsidRPr="004A2FB7" w:rsidRDefault="00A96DBB" w:rsidP="00C526B2">
      <w:pPr>
        <w:tabs>
          <w:tab w:val="left" w:pos="708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3.3.</w:t>
      </w:r>
      <w:r w:rsidR="00EA2A9C"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3</w:t>
      </w:r>
      <w:r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. </w:t>
      </w:r>
      <w:r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Подготовить для Заказчика следующие акты:</w:t>
      </w:r>
    </w:p>
    <w:p w:rsidR="00665AB0" w:rsidRPr="004A2FB7" w:rsidRDefault="00A96DBB" w:rsidP="00C526B2">
      <w:pPr>
        <w:spacing w:after="0" w:line="240" w:lineRule="atLeast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665AB0" w:rsidRPr="004A2FB7">
        <w:rPr>
          <w:rFonts w:ascii="Times New Roman" w:hAnsi="Times New Roman" w:cs="Times New Roman"/>
          <w:bCs/>
          <w:sz w:val="24"/>
          <w:szCs w:val="24"/>
        </w:rPr>
        <w:t>Акт об оказании услуг по подключению объекта капитального строительства к тепловым сетям (Приложение</w:t>
      </w:r>
      <w:r w:rsidR="00665AB0" w:rsidRPr="004A2FB7">
        <w:rPr>
          <w:rFonts w:ascii="Times New Roman" w:hAnsi="Times New Roman" w:cs="Times New Roman"/>
          <w:bCs/>
        </w:rPr>
        <w:t xml:space="preserve"> </w:t>
      </w:r>
      <w:r w:rsidR="00794F76" w:rsidRPr="004A2FB7">
        <w:rPr>
          <w:rFonts w:ascii="Times New Roman" w:hAnsi="Times New Roman" w:cs="Times New Roman"/>
          <w:bCs/>
        </w:rPr>
        <w:t>2</w:t>
      </w:r>
      <w:r w:rsidR="00665AB0" w:rsidRPr="004A2FB7">
        <w:rPr>
          <w:rFonts w:ascii="Times New Roman" w:hAnsi="Times New Roman" w:cs="Times New Roman"/>
          <w:bCs/>
          <w:sz w:val="24"/>
          <w:szCs w:val="24"/>
        </w:rPr>
        <w:t>);</w:t>
      </w:r>
    </w:p>
    <w:p w:rsidR="00665AB0" w:rsidRPr="004A2FB7" w:rsidRDefault="00665AB0" w:rsidP="00C526B2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2FB7">
        <w:rPr>
          <w:rFonts w:ascii="Times New Roman" w:hAnsi="Times New Roman" w:cs="Times New Roman"/>
          <w:bCs/>
          <w:sz w:val="24"/>
          <w:szCs w:val="24"/>
        </w:rPr>
        <w:t>-</w:t>
      </w:r>
      <w:r w:rsidR="004419D2" w:rsidRPr="004A2F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2FB7">
        <w:rPr>
          <w:rFonts w:ascii="Times New Roman" w:hAnsi="Times New Roman" w:cs="Times New Roman"/>
          <w:bCs/>
          <w:sz w:val="24"/>
          <w:szCs w:val="24"/>
        </w:rPr>
        <w:t xml:space="preserve">Акт </w:t>
      </w:r>
      <w:r w:rsidRPr="004A2FB7">
        <w:rPr>
          <w:rFonts w:ascii="Times New Roman" w:eastAsia="Calibri" w:hAnsi="Times New Roman" w:cs="Times New Roman"/>
          <w:bCs/>
          <w:sz w:val="24"/>
          <w:szCs w:val="24"/>
        </w:rPr>
        <w:t>разграничения балансовой принадлежности теплосетей и эксплуатационной ответственности сторон</w:t>
      </w:r>
      <w:r w:rsidRPr="004A2FB7">
        <w:rPr>
          <w:rFonts w:ascii="Times New Roman" w:hAnsi="Times New Roman" w:cs="Times New Roman"/>
          <w:bCs/>
          <w:sz w:val="24"/>
          <w:szCs w:val="24"/>
        </w:rPr>
        <w:t xml:space="preserve"> (Приложение </w:t>
      </w:r>
      <w:r w:rsidR="00794F76" w:rsidRPr="004A2FB7">
        <w:rPr>
          <w:rFonts w:ascii="Times New Roman" w:hAnsi="Times New Roman" w:cs="Times New Roman"/>
          <w:bCs/>
          <w:sz w:val="24"/>
          <w:szCs w:val="24"/>
        </w:rPr>
        <w:t>3</w:t>
      </w:r>
      <w:r w:rsidRPr="004A2FB7">
        <w:rPr>
          <w:rFonts w:ascii="Times New Roman" w:hAnsi="Times New Roman" w:cs="Times New Roman"/>
          <w:bCs/>
          <w:sz w:val="24"/>
          <w:szCs w:val="24"/>
        </w:rPr>
        <w:t>)</w:t>
      </w:r>
    </w:p>
    <w:p w:rsidR="0038602A" w:rsidRPr="004A2FB7" w:rsidRDefault="00A96DBB" w:rsidP="00C526B2">
      <w:pPr>
        <w:tabs>
          <w:tab w:val="left" w:pos="708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3.3.</w:t>
      </w:r>
      <w:r w:rsidR="00706DE5"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4</w:t>
      </w:r>
      <w:r w:rsidR="0078798E"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. </w:t>
      </w:r>
      <w:r w:rsidR="0038602A"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Представить исполнителю утвержденную в установленном порядке проектную документацию (1 экземпляр) в части сведений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решений.</w:t>
      </w:r>
    </w:p>
    <w:p w:rsidR="0078798E" w:rsidRPr="004A2FB7" w:rsidRDefault="00A96DBB" w:rsidP="00C526B2">
      <w:pPr>
        <w:pStyle w:val="21"/>
        <w:spacing w:after="0" w:line="240" w:lineRule="atLeast"/>
        <w:ind w:left="0" w:firstLine="851"/>
        <w:jc w:val="both"/>
        <w:rPr>
          <w:bCs/>
        </w:rPr>
      </w:pPr>
      <w:r w:rsidRPr="004A2FB7">
        <w:rPr>
          <w:bCs/>
          <w:spacing w:val="-2"/>
        </w:rPr>
        <w:t>3.3.</w:t>
      </w:r>
      <w:r w:rsidR="00706DE5" w:rsidRPr="004A2FB7">
        <w:rPr>
          <w:bCs/>
          <w:spacing w:val="-2"/>
        </w:rPr>
        <w:t>5</w:t>
      </w:r>
      <w:r w:rsidRPr="004A2FB7">
        <w:rPr>
          <w:bCs/>
          <w:spacing w:val="-2"/>
        </w:rPr>
        <w:t xml:space="preserve">. По готовности Заказчика подключить Объект к </w:t>
      </w:r>
      <w:r w:rsidR="00274A5A" w:rsidRPr="004A2FB7">
        <w:rPr>
          <w:bCs/>
        </w:rPr>
        <w:t>системе теплоснабжения</w:t>
      </w:r>
      <w:r w:rsidR="00274A5A" w:rsidRPr="004A2FB7">
        <w:rPr>
          <w:bCs/>
          <w:spacing w:val="-2"/>
        </w:rPr>
        <w:t xml:space="preserve"> </w:t>
      </w:r>
      <w:r w:rsidRPr="004A2FB7">
        <w:rPr>
          <w:bCs/>
          <w:spacing w:val="-2"/>
        </w:rPr>
        <w:t>в согласованной Сторонами точке подключения</w:t>
      </w:r>
      <w:proofErr w:type="gramStart"/>
      <w:r w:rsidR="0013281C" w:rsidRPr="004A2FB7">
        <w:rPr>
          <w:bCs/>
          <w:spacing w:val="-2"/>
        </w:rPr>
        <w:t>.</w:t>
      </w:r>
      <w:r w:rsidR="0078798E" w:rsidRPr="004A2FB7">
        <w:rPr>
          <w:bCs/>
          <w:spacing w:val="-2"/>
        </w:rPr>
        <w:t>.</w:t>
      </w:r>
      <w:proofErr w:type="gramEnd"/>
    </w:p>
    <w:p w:rsidR="00A96DBB" w:rsidRPr="004A2FB7" w:rsidRDefault="0078798E" w:rsidP="00C526B2">
      <w:pPr>
        <w:tabs>
          <w:tab w:val="left" w:pos="0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3.3.</w:t>
      </w:r>
      <w:r w:rsidR="00706DE5"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6</w:t>
      </w:r>
      <w:r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. В случае выполнения Заказчиком Технических условий на подключение и подписании Актов в соответствии с настоящим разделом,</w:t>
      </w:r>
      <w:r w:rsidR="00274A5A"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обеспечить подачу тепловой энергии на подключенный Объект</w:t>
      </w:r>
      <w:r w:rsidR="00A96DBB" w:rsidRPr="004A2F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.</w:t>
      </w:r>
    </w:p>
    <w:p w:rsidR="00A96DBB" w:rsidRPr="004A2FB7" w:rsidRDefault="00A96DBB" w:rsidP="00C526B2">
      <w:pPr>
        <w:tabs>
          <w:tab w:val="left" w:pos="0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3.4.Права Исполнителя: </w:t>
      </w:r>
    </w:p>
    <w:p w:rsidR="00A96DBB" w:rsidRPr="004A2FB7" w:rsidRDefault="00A96DBB" w:rsidP="00C526B2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3.4.1. Изменить дату подключения </w:t>
      </w:r>
      <w:r w:rsidR="00274A5A" w:rsidRPr="004A2FB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О</w:t>
      </w:r>
      <w:r w:rsidRPr="004A2FB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бъекта к </w:t>
      </w:r>
      <w:r w:rsidR="00274A5A" w:rsidRPr="004A2FB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системе теплоснабжения</w:t>
      </w:r>
      <w:r w:rsidRPr="004A2FB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на более позднюю без изменения сроков внесения платы за подключение, если Заказчик не предоставил Исполнителю в установленные настоящим договором сроки  возможность осуществить следующие действия:</w:t>
      </w:r>
    </w:p>
    <w:p w:rsidR="00A96DBB" w:rsidRPr="004A2FB7" w:rsidRDefault="00A96DBB" w:rsidP="00C526B2">
      <w:pPr>
        <w:tabs>
          <w:tab w:val="left" w:pos="708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проверку выполнения Заказчиком условий подключения Объекта;</w:t>
      </w:r>
    </w:p>
    <w:p w:rsidR="00A96DBB" w:rsidRPr="004A2FB7" w:rsidRDefault="00A96DBB" w:rsidP="00C526B2">
      <w:pPr>
        <w:tabs>
          <w:tab w:val="left" w:pos="708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опломбирование установленных приборов (узлов) учета ресурсов, а также кранов и задвижек на их обводах. </w:t>
      </w:r>
    </w:p>
    <w:p w:rsidR="00A96DBB" w:rsidRPr="004A2FB7" w:rsidRDefault="00A96DBB" w:rsidP="00C526B2">
      <w:pPr>
        <w:tabs>
          <w:tab w:val="left" w:pos="708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3.4.2. Осуществлять </w:t>
      </w:r>
      <w:proofErr w:type="gramStart"/>
      <w:r w:rsidRPr="004A2FB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контроль за</w:t>
      </w:r>
      <w:proofErr w:type="gramEnd"/>
      <w:r w:rsidRPr="004A2FB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выполнением условий подключения со стороны Заказчика и обязательств по договору, в том числе путем направления запросов и направления уполномоченных представителей на объект Заказчика.</w:t>
      </w:r>
    </w:p>
    <w:p w:rsidR="009C4DA0" w:rsidRPr="004A2FB7" w:rsidRDefault="009C4DA0" w:rsidP="00C526B2">
      <w:pPr>
        <w:tabs>
          <w:tab w:val="left" w:pos="708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3.4.2. </w:t>
      </w:r>
      <w:r w:rsidR="00D83A38" w:rsidRPr="004A2FB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Выполнить мероприятия, указанные в п.2.2.1. настоящего договора ранее срока, указанного п.2.3. настоящего договора.</w:t>
      </w:r>
    </w:p>
    <w:p w:rsidR="00A96DBB" w:rsidRPr="004A2FB7" w:rsidRDefault="00A96DBB" w:rsidP="00C526B2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ПЛАТА ЗА ПОДКЛЮЧЕНИЕ</w:t>
      </w:r>
    </w:p>
    <w:p w:rsidR="007F4585" w:rsidRPr="004A2FB7" w:rsidRDefault="00A96DBB" w:rsidP="00C526B2">
      <w:pPr>
        <w:pStyle w:val="Default"/>
        <w:spacing w:line="240" w:lineRule="atLeast"/>
        <w:ind w:firstLine="851"/>
        <w:jc w:val="both"/>
        <w:rPr>
          <w:rFonts w:eastAsia="Times New Roman"/>
          <w:bCs/>
          <w:color w:val="auto"/>
          <w:spacing w:val="-6"/>
          <w:lang w:eastAsia="ru-RU"/>
        </w:rPr>
      </w:pPr>
      <w:r w:rsidRPr="004A2FB7">
        <w:rPr>
          <w:rFonts w:eastAsia="Times New Roman"/>
          <w:bCs/>
          <w:color w:val="auto"/>
          <w:spacing w:val="-6"/>
          <w:lang w:eastAsia="ru-RU"/>
        </w:rPr>
        <w:t xml:space="preserve">4.1. </w:t>
      </w:r>
      <w:r w:rsidR="007F4585" w:rsidRPr="004A2FB7">
        <w:rPr>
          <w:rFonts w:eastAsia="Times New Roman"/>
          <w:bCs/>
          <w:color w:val="auto"/>
          <w:spacing w:val="-6"/>
          <w:lang w:eastAsia="ru-RU"/>
        </w:rPr>
        <w:t xml:space="preserve">Размер платы за технологическое </w:t>
      </w:r>
      <w:r w:rsidR="00B978AD" w:rsidRPr="004A2FB7">
        <w:rPr>
          <w:rFonts w:eastAsia="Times New Roman"/>
          <w:bCs/>
          <w:lang w:eastAsia="ru-RU"/>
        </w:rPr>
        <w:t>подключени</w:t>
      </w:r>
      <w:r w:rsidR="00274A5A" w:rsidRPr="004A2FB7">
        <w:rPr>
          <w:rFonts w:eastAsia="Times New Roman"/>
          <w:bCs/>
          <w:lang w:eastAsia="ru-RU"/>
        </w:rPr>
        <w:t>е</w:t>
      </w:r>
      <w:r w:rsidR="00B978AD" w:rsidRPr="004A2FB7">
        <w:rPr>
          <w:rFonts w:eastAsia="Times New Roman"/>
          <w:bCs/>
          <w:lang w:eastAsia="ru-RU"/>
        </w:rPr>
        <w:t xml:space="preserve"> к системе теплоснабжения</w:t>
      </w:r>
      <w:r w:rsidR="007C241C" w:rsidRPr="004A2FB7">
        <w:rPr>
          <w:rFonts w:eastAsia="Times New Roman"/>
          <w:bCs/>
          <w:lang w:eastAsia="ru-RU"/>
        </w:rPr>
        <w:t xml:space="preserve"> Объекта</w:t>
      </w:r>
      <w:r w:rsidR="00BF50DA" w:rsidRPr="004A2FB7">
        <w:rPr>
          <w:rFonts w:eastAsia="Times New Roman"/>
          <w:bCs/>
          <w:lang w:eastAsia="ru-RU"/>
        </w:rPr>
        <w:t xml:space="preserve"> Заказчика</w:t>
      </w:r>
      <w:r w:rsidR="007C241C" w:rsidRPr="004A2FB7">
        <w:rPr>
          <w:rFonts w:eastAsia="Times New Roman"/>
          <w:bCs/>
          <w:lang w:eastAsia="ru-RU"/>
        </w:rPr>
        <w:t xml:space="preserve">, </w:t>
      </w:r>
      <w:r w:rsidR="00BF50DA" w:rsidRPr="004A2FB7">
        <w:rPr>
          <w:rFonts w:eastAsia="Times New Roman"/>
          <w:bCs/>
          <w:color w:val="auto"/>
          <w:spacing w:val="-6"/>
          <w:lang w:eastAsia="ru-RU"/>
        </w:rPr>
        <w:t>определяется в соответствии с П</w:t>
      </w:r>
      <w:r w:rsidR="007F4585" w:rsidRPr="004A2FB7">
        <w:rPr>
          <w:rFonts w:eastAsia="Times New Roman"/>
          <w:bCs/>
          <w:color w:val="auto"/>
          <w:spacing w:val="-6"/>
          <w:lang w:eastAsia="ru-RU"/>
        </w:rPr>
        <w:t xml:space="preserve">риказом </w:t>
      </w:r>
      <w:r w:rsidR="007C241C" w:rsidRPr="004A2FB7">
        <w:rPr>
          <w:rFonts w:eastAsia="Times New Roman"/>
          <w:bCs/>
          <w:color w:val="auto"/>
          <w:spacing w:val="-6"/>
          <w:lang w:eastAsia="ru-RU"/>
        </w:rPr>
        <w:t xml:space="preserve"> Комиссии по государственному регулированию цен и тарифов в Белгородской области </w:t>
      </w:r>
      <w:r w:rsidR="005C6B49" w:rsidRPr="004A2FB7">
        <w:rPr>
          <w:rFonts w:eastAsia="Times New Roman"/>
          <w:bCs/>
          <w:color w:val="auto"/>
          <w:spacing w:val="-6"/>
          <w:lang w:eastAsia="ru-RU"/>
        </w:rPr>
        <w:t xml:space="preserve">от </w:t>
      </w:r>
      <w:r w:rsidR="00F42BD3" w:rsidRPr="004A2FB7">
        <w:rPr>
          <w:rFonts w:eastAsia="Times New Roman"/>
          <w:bCs/>
          <w:color w:val="auto"/>
          <w:spacing w:val="-6"/>
          <w:lang w:eastAsia="ru-RU"/>
        </w:rPr>
        <w:t>________________</w:t>
      </w:r>
      <w:r w:rsidR="007F4585" w:rsidRPr="004A2FB7">
        <w:rPr>
          <w:rFonts w:eastAsia="Times New Roman"/>
          <w:bCs/>
          <w:color w:val="auto"/>
          <w:spacing w:val="-6"/>
          <w:lang w:eastAsia="ru-RU"/>
        </w:rPr>
        <w:t xml:space="preserve"> г. </w:t>
      </w:r>
      <w:r w:rsidR="00C83A65" w:rsidRPr="004A2FB7">
        <w:rPr>
          <w:rFonts w:eastAsia="Times New Roman"/>
          <w:bCs/>
          <w:color w:val="auto"/>
          <w:spacing w:val="-6"/>
          <w:lang w:eastAsia="ru-RU"/>
        </w:rPr>
        <w:t>№</w:t>
      </w:r>
      <w:r w:rsidR="007F4585" w:rsidRPr="004A2FB7">
        <w:rPr>
          <w:rFonts w:eastAsia="Times New Roman"/>
          <w:bCs/>
          <w:color w:val="auto"/>
          <w:spacing w:val="-6"/>
          <w:lang w:eastAsia="ru-RU"/>
        </w:rPr>
        <w:t xml:space="preserve"> </w:t>
      </w:r>
      <w:r w:rsidR="00F42BD3" w:rsidRPr="004A2FB7">
        <w:rPr>
          <w:rFonts w:eastAsia="Times New Roman"/>
          <w:bCs/>
          <w:color w:val="auto"/>
          <w:spacing w:val="-6"/>
          <w:lang w:eastAsia="ru-RU"/>
        </w:rPr>
        <w:t>_____________</w:t>
      </w:r>
      <w:r w:rsidR="00385C0D" w:rsidRPr="004A2FB7">
        <w:rPr>
          <w:rFonts w:eastAsia="Times New Roman"/>
          <w:bCs/>
          <w:color w:val="auto"/>
          <w:spacing w:val="-6"/>
          <w:lang w:eastAsia="ru-RU"/>
        </w:rPr>
        <w:t xml:space="preserve"> </w:t>
      </w:r>
      <w:r w:rsidR="007C241C" w:rsidRPr="004A2FB7">
        <w:rPr>
          <w:rFonts w:eastAsia="Times New Roman"/>
          <w:bCs/>
          <w:color w:val="auto"/>
          <w:spacing w:val="-6"/>
          <w:lang w:eastAsia="ru-RU"/>
        </w:rPr>
        <w:t xml:space="preserve">и </w:t>
      </w:r>
      <w:r w:rsidR="00385C0D" w:rsidRPr="004A2FB7">
        <w:rPr>
          <w:rFonts w:eastAsia="Times New Roman"/>
          <w:bCs/>
          <w:color w:val="auto"/>
          <w:spacing w:val="-6"/>
          <w:lang w:eastAsia="ru-RU"/>
        </w:rPr>
        <w:t>составляет</w:t>
      </w:r>
      <w:proofErr w:type="gramStart"/>
      <w:r w:rsidR="00385C0D" w:rsidRPr="004A2FB7">
        <w:rPr>
          <w:rFonts w:eastAsia="Times New Roman"/>
          <w:bCs/>
          <w:color w:val="auto"/>
          <w:spacing w:val="-6"/>
          <w:lang w:eastAsia="ru-RU"/>
        </w:rPr>
        <w:t xml:space="preserve"> </w:t>
      </w:r>
      <w:r w:rsidR="00BF50DA" w:rsidRPr="004A2FB7">
        <w:rPr>
          <w:rFonts w:eastAsia="Times New Roman"/>
          <w:bCs/>
          <w:spacing w:val="-6"/>
          <w:lang w:eastAsia="ru-RU"/>
        </w:rPr>
        <w:t>__________</w:t>
      </w:r>
      <w:r w:rsidR="00385C0D" w:rsidRPr="004A2FB7">
        <w:rPr>
          <w:rFonts w:eastAsia="Times New Roman"/>
          <w:bCs/>
          <w:spacing w:val="-6"/>
          <w:lang w:eastAsia="ru-RU"/>
        </w:rPr>
        <w:t xml:space="preserve"> </w:t>
      </w:r>
      <w:r w:rsidR="007C241C" w:rsidRPr="004A2FB7">
        <w:rPr>
          <w:rFonts w:eastAsia="Times New Roman"/>
          <w:bCs/>
          <w:spacing w:val="-6"/>
          <w:lang w:eastAsia="ru-RU"/>
        </w:rPr>
        <w:t>(</w:t>
      </w:r>
      <w:r w:rsidR="00BF50DA" w:rsidRPr="004A2FB7">
        <w:rPr>
          <w:rFonts w:eastAsia="Times New Roman"/>
          <w:bCs/>
          <w:spacing w:val="-6"/>
          <w:lang w:eastAsia="ru-RU"/>
        </w:rPr>
        <w:t>__________________</w:t>
      </w:r>
      <w:r w:rsidR="007C241C" w:rsidRPr="004A2FB7">
        <w:rPr>
          <w:rFonts w:eastAsia="Times New Roman"/>
          <w:bCs/>
          <w:spacing w:val="-6"/>
          <w:lang w:eastAsia="ru-RU"/>
        </w:rPr>
        <w:t xml:space="preserve">) </w:t>
      </w:r>
      <w:proofErr w:type="gramEnd"/>
      <w:r w:rsidR="00385C0D" w:rsidRPr="004A2FB7">
        <w:rPr>
          <w:rFonts w:eastAsia="Times New Roman"/>
          <w:bCs/>
          <w:spacing w:val="-6"/>
          <w:lang w:eastAsia="ru-RU"/>
        </w:rPr>
        <w:t>рублей</w:t>
      </w:r>
      <w:r w:rsidR="00C83A65" w:rsidRPr="004A2FB7">
        <w:rPr>
          <w:rFonts w:eastAsia="Times New Roman"/>
          <w:bCs/>
          <w:spacing w:val="-6"/>
          <w:lang w:eastAsia="ru-RU"/>
        </w:rPr>
        <w:t xml:space="preserve"> </w:t>
      </w:r>
      <w:r w:rsidR="008B49A9" w:rsidRPr="004A2FB7">
        <w:rPr>
          <w:rFonts w:eastAsia="Times New Roman"/>
          <w:bCs/>
          <w:spacing w:val="-6"/>
          <w:lang w:eastAsia="ru-RU"/>
        </w:rPr>
        <w:t>______</w:t>
      </w:r>
      <w:r w:rsidR="00C83A65" w:rsidRPr="004A2FB7">
        <w:rPr>
          <w:rFonts w:eastAsia="Times New Roman"/>
          <w:bCs/>
          <w:spacing w:val="-6"/>
          <w:lang w:eastAsia="ru-RU"/>
        </w:rPr>
        <w:t xml:space="preserve"> копеек,</w:t>
      </w:r>
      <w:r w:rsidR="00385C0D" w:rsidRPr="004A2FB7">
        <w:rPr>
          <w:rFonts w:eastAsia="Times New Roman"/>
          <w:bCs/>
          <w:spacing w:val="-6"/>
          <w:lang w:eastAsia="ru-RU"/>
        </w:rPr>
        <w:t xml:space="preserve"> </w:t>
      </w:r>
      <w:r w:rsidR="00C83A65" w:rsidRPr="004A2FB7">
        <w:rPr>
          <w:rFonts w:eastAsia="Times New Roman"/>
          <w:bCs/>
          <w:spacing w:val="-6"/>
          <w:lang w:eastAsia="ru-RU"/>
        </w:rPr>
        <w:t xml:space="preserve">в том числе </w:t>
      </w:r>
      <w:r w:rsidR="00385C0D" w:rsidRPr="004A2FB7">
        <w:rPr>
          <w:rFonts w:eastAsia="Times New Roman"/>
          <w:bCs/>
          <w:spacing w:val="-6"/>
          <w:lang w:eastAsia="ru-RU"/>
        </w:rPr>
        <w:t>НДС 18%</w:t>
      </w:r>
      <w:r w:rsidR="00C83A65" w:rsidRPr="004A2FB7">
        <w:rPr>
          <w:rFonts w:eastAsia="Times New Roman"/>
          <w:bCs/>
          <w:spacing w:val="-6"/>
          <w:lang w:eastAsia="ru-RU"/>
        </w:rPr>
        <w:t xml:space="preserve"> - </w:t>
      </w:r>
      <w:r w:rsidR="008B49A9" w:rsidRPr="004A2FB7">
        <w:rPr>
          <w:rFonts w:eastAsia="Times New Roman"/>
          <w:bCs/>
          <w:spacing w:val="-6"/>
          <w:lang w:eastAsia="ru-RU"/>
        </w:rPr>
        <w:t xml:space="preserve">_______ </w:t>
      </w:r>
      <w:proofErr w:type="spellStart"/>
      <w:r w:rsidR="00C83A65" w:rsidRPr="004A2FB7">
        <w:rPr>
          <w:rFonts w:eastAsia="Times New Roman"/>
          <w:bCs/>
          <w:spacing w:val="-6"/>
          <w:lang w:eastAsia="ru-RU"/>
        </w:rPr>
        <w:t>рублей</w:t>
      </w:r>
      <w:r w:rsidR="008B49A9" w:rsidRPr="004A2FB7">
        <w:rPr>
          <w:rFonts w:eastAsia="Times New Roman"/>
          <w:bCs/>
          <w:spacing w:val="-6"/>
          <w:lang w:eastAsia="ru-RU"/>
        </w:rPr>
        <w:t>_______коп</w:t>
      </w:r>
      <w:proofErr w:type="spellEnd"/>
      <w:r w:rsidR="008B49A9" w:rsidRPr="004A2FB7">
        <w:rPr>
          <w:rFonts w:eastAsia="Times New Roman"/>
          <w:bCs/>
          <w:spacing w:val="-6"/>
          <w:lang w:eastAsia="ru-RU"/>
        </w:rPr>
        <w:t>.</w:t>
      </w:r>
      <w:r w:rsidR="00385C0D" w:rsidRPr="004A2FB7">
        <w:rPr>
          <w:rFonts w:eastAsia="Times New Roman"/>
          <w:bCs/>
          <w:spacing w:val="-6"/>
          <w:lang w:eastAsia="ru-RU"/>
        </w:rPr>
        <w:t>.</w:t>
      </w:r>
    </w:p>
    <w:p w:rsidR="004E69B4" w:rsidRPr="004A2FB7" w:rsidRDefault="004E69B4" w:rsidP="00C526B2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Cs/>
          <w:spacing w:val="-6"/>
          <w:lang w:eastAsia="ru-RU"/>
        </w:rPr>
        <w:t xml:space="preserve">4.2. </w:t>
      </w:r>
      <w:r w:rsidRPr="004A2F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Внесение платы за технологическое подключение к системе теплоснабжения </w:t>
      </w:r>
      <w:r w:rsidRPr="004A2FB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осуществляется в </w:t>
      </w:r>
      <w:r w:rsidR="00BF50DA" w:rsidRPr="004A2FB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соответствии с Приложением </w:t>
      </w:r>
      <w:r w:rsidR="0013281C" w:rsidRPr="004A2FB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4</w:t>
      </w:r>
      <w:r w:rsidR="00BF50DA" w:rsidRPr="004A2FB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к настоящему договору.</w:t>
      </w:r>
      <w:r w:rsidR="00034C3F" w:rsidRPr="004A2FB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r w:rsidRPr="004A2FB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Датой исполнения обязательства Заказчика по оплате стоимости подключения считается дата внесения денежных средств на расчетный счет Исполнителя.  </w:t>
      </w:r>
    </w:p>
    <w:p w:rsidR="004E69B4" w:rsidRPr="004A2FB7" w:rsidRDefault="004E69B4" w:rsidP="00C526B2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="004419D2"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окончании работ, предусмотренных п.2.2.1. настоящего договора направить Заказчику </w:t>
      </w:r>
      <w:r w:rsidR="00BF50DA"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 </w:t>
      </w:r>
      <w:r w:rsidR="00BF50DA" w:rsidRPr="004A2FB7">
        <w:rPr>
          <w:rFonts w:ascii="Times New Roman" w:hAnsi="Times New Roman" w:cs="Times New Roman"/>
          <w:bCs/>
          <w:sz w:val="24"/>
          <w:szCs w:val="24"/>
        </w:rPr>
        <w:t>об оказании услуг по подключению объекта капитального строительства к тепловым сетям</w:t>
      </w:r>
      <w:r w:rsidR="004419D2" w:rsidRPr="004A2F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50DA"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настоящему </w:t>
      </w:r>
      <w:r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Договору</w:t>
      </w:r>
      <w:r w:rsidR="004419D2"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419D2" w:rsidRPr="004A2FB7">
        <w:rPr>
          <w:rFonts w:ascii="Times New Roman" w:hAnsi="Times New Roman" w:cs="Times New Roman"/>
          <w:bCs/>
          <w:sz w:val="24"/>
          <w:szCs w:val="24"/>
        </w:rPr>
        <w:t xml:space="preserve">(Приложение </w:t>
      </w:r>
      <w:r w:rsidR="0013281C" w:rsidRPr="004A2FB7">
        <w:rPr>
          <w:rFonts w:ascii="Times New Roman" w:hAnsi="Times New Roman" w:cs="Times New Roman"/>
          <w:bCs/>
          <w:sz w:val="24"/>
          <w:szCs w:val="24"/>
        </w:rPr>
        <w:t>2</w:t>
      </w:r>
      <w:r w:rsidR="004419D2" w:rsidRPr="004A2FB7">
        <w:rPr>
          <w:rFonts w:ascii="Times New Roman" w:hAnsi="Times New Roman" w:cs="Times New Roman"/>
          <w:bCs/>
          <w:sz w:val="24"/>
          <w:szCs w:val="24"/>
        </w:rPr>
        <w:t>)</w:t>
      </w:r>
      <w:r w:rsidR="004419D2"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счет-фактуру, выписанную </w:t>
      </w:r>
      <w:r w:rsidRPr="004A2F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оформленную в соответствии с требованиями главы 21 Налогового кодекса РФ. Заказчик в течение десяти рабочих дней с момента получения документов обязан подписать оба экземпляра Акта и передать один экземпляр Исполнителю.</w:t>
      </w:r>
      <w:r w:rsidRPr="004A2F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4E69B4" w:rsidRPr="004A2FB7" w:rsidRDefault="004E69B4" w:rsidP="00C526B2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4.4. Стороны договорились о том, что положения ст.317.1. ГК РФ к отношениям сторон по настоящему договору не применяются.</w:t>
      </w:r>
    </w:p>
    <w:p w:rsidR="00A96DBB" w:rsidRPr="004A2FB7" w:rsidRDefault="00A96DBB" w:rsidP="00C526B2">
      <w:pPr>
        <w:pStyle w:val="a4"/>
        <w:numPr>
          <w:ilvl w:val="0"/>
          <w:numId w:val="4"/>
        </w:numPr>
        <w:spacing w:after="0" w:line="240" w:lineRule="atLeast"/>
        <w:ind w:left="360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A96DBB" w:rsidRPr="004A2FB7" w:rsidRDefault="00A96DBB" w:rsidP="00C526B2">
      <w:pPr>
        <w:autoSpaceDE w:val="0"/>
        <w:autoSpaceDN w:val="0"/>
        <w:adjustRightInd w:val="0"/>
        <w:spacing w:after="0" w:line="240" w:lineRule="atLeast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Сторона, просрочившая исполнение своих обязательств по настоящему договору  более</w:t>
      </w:r>
      <w:proofErr w:type="gramStart"/>
      <w:r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чем на 5</w:t>
      </w:r>
      <w:r w:rsidR="00623B19"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(пять) рабочих</w:t>
      </w:r>
      <w:r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дней, </w:t>
      </w:r>
      <w:r w:rsidRPr="004A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 уплатить другой стороне неустойку  в размере 0,1 %  от  суммы просрочки за каждый  день просрочки. </w:t>
      </w:r>
    </w:p>
    <w:p w:rsidR="00A96DBB" w:rsidRPr="004A2FB7" w:rsidRDefault="00A96DBB" w:rsidP="00C526B2">
      <w:pPr>
        <w:suppressAutoHyphens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Заказчик вправе по своей инициативе </w:t>
      </w:r>
      <w:r w:rsidR="008B49A9"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любое время </w:t>
      </w:r>
      <w:r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одностороннем порядке полностью или частично отказаться от исполнения обязательств по настоящему Договору. В этом случае</w:t>
      </w:r>
      <w:r w:rsidRPr="004A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возвраща</w:t>
      </w:r>
      <w:r w:rsidR="008B49A9"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Заказчику суммы, фактически уплаченные в соответствии с разделом 4 настоящего Договора</w:t>
      </w:r>
      <w:r w:rsidR="008B49A9"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вычетом фактически произведенных затрат, понесенных Исполнителем в рамках мероприятий необходимых для подключения объекта Заказчика</w:t>
      </w:r>
      <w:r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B49A9"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Данное условие является существенным условием настоящего Договора. </w:t>
      </w:r>
    </w:p>
    <w:p w:rsidR="00C83A65" w:rsidRPr="004A2FB7" w:rsidRDefault="00A96DBB" w:rsidP="00C526B2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6. ФОРС-МАЖОРНЫЕ ОБСТОЯТЕЛЬСТВА</w:t>
      </w:r>
      <w:r w:rsidR="00C83A65" w:rsidRPr="004A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96DBB" w:rsidRPr="004A2FB7" w:rsidRDefault="00A96DBB" w:rsidP="00C526B2">
      <w:pPr>
        <w:suppressAutoHyphens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6.1. </w:t>
      </w:r>
      <w:proofErr w:type="gramStart"/>
      <w:r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Каждая из Сторон освобождается от ответственности за частичное или полное неисполнение обязательств по настоящему Договору, если докажет, что неисполнение явилось следствием непреодолимой силы, то есть чрезвычайных и непредотвратимых при данных условиях обстоятельств (пожар, наводнение, иное стихийное бедствие, издание акта государственного органа и иных), находящихся вне контроля Сторон, и которые Стороны не могли предвидеть, предотвратить или принять в расчет при заключении</w:t>
      </w:r>
      <w:proofErr w:type="gramEnd"/>
      <w:r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Договора.</w:t>
      </w:r>
    </w:p>
    <w:p w:rsidR="00A96DBB" w:rsidRPr="004A2FB7" w:rsidRDefault="00A96DBB" w:rsidP="00C526B2">
      <w:pPr>
        <w:shd w:val="clear" w:color="auto" w:fill="FFFFFF"/>
        <w:suppressAutoHyphens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 Освобождение от ответственности действует только в период, в течение которого существуют обстоятельства, указанные в п. 6.1. настоящего Договора.</w:t>
      </w:r>
    </w:p>
    <w:p w:rsidR="008B49A9" w:rsidRPr="004A2FB7" w:rsidRDefault="008B49A9" w:rsidP="00C526B2">
      <w:pPr>
        <w:shd w:val="clear" w:color="auto" w:fill="FFFFFF"/>
        <w:suppressAutoHyphens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3A65" w:rsidRPr="004A2FB7" w:rsidRDefault="00A96DBB" w:rsidP="00C526B2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СРОК ДЕЙСТВИЯ ДОГОВОРА И ПОРЯДОК РАССМОТРЕНИЯ СПОРОВ</w:t>
      </w:r>
    </w:p>
    <w:p w:rsidR="00A96DBB" w:rsidRPr="004A2FB7" w:rsidRDefault="00A96DBB" w:rsidP="00C526B2">
      <w:pPr>
        <w:tabs>
          <w:tab w:val="left" w:pos="540"/>
        </w:tabs>
        <w:suppressAutoHyphens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 Настоящий договор вступает в силу с момента подписания его Сторонами и действует до полного выполнения Сторонами своих обязательств.</w:t>
      </w:r>
    </w:p>
    <w:p w:rsidR="00A96DBB" w:rsidRPr="004A2FB7" w:rsidRDefault="00A96DBB" w:rsidP="00C526B2">
      <w:pPr>
        <w:suppressAutoHyphens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Споры и разногласия, которые могут возникнуть при исполнении настоящего Договора, разрешаются в досудебном претензионном порядке. Претензии предъявляются в письменной форме и рассматриваются в течение 7 рабочих дней с момента получения. </w:t>
      </w:r>
    </w:p>
    <w:p w:rsidR="00A96DBB" w:rsidRPr="004A2FB7" w:rsidRDefault="00A96DBB" w:rsidP="00C526B2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7.3. При не достижении согласия Стороны передают спор на разрешение в Арбитражный суд Белгородской области. </w:t>
      </w:r>
    </w:p>
    <w:p w:rsidR="00A96DBB" w:rsidRPr="004A2FB7" w:rsidRDefault="00A96DBB" w:rsidP="00C526B2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4A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ЗАКЛЮЧИТЕЛЬНЫЕ ПОЛОЖЕНИЯ</w:t>
      </w:r>
    </w:p>
    <w:p w:rsidR="00A96DBB" w:rsidRPr="004A2FB7" w:rsidRDefault="00A96DBB" w:rsidP="00C526B2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8.1. </w:t>
      </w:r>
      <w:proofErr w:type="gramStart"/>
      <w:r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 деятельности Сторон, полученные ими при заключении, изменении (дополнении), исполнении и расторжении Договора, а также сведения, вытекающие из содержания </w:t>
      </w:r>
      <w:r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Договора, являются коммерческой тайной и не подлежат разглашению третьим лицам (кроме, как в случаях, предусмотренных действующим законодательством РФ или соглашением Сторон) в течение срока действия Договора и в течение трех лет после его окончания.</w:t>
      </w:r>
      <w:proofErr w:type="gramEnd"/>
    </w:p>
    <w:p w:rsidR="00A96DBB" w:rsidRPr="004A2FB7" w:rsidRDefault="00A96DBB" w:rsidP="00C526B2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8.2.  При разрешении вопросов, не урегулированных Договором, Стороны учитывают взаимные интересы и руководствуются действующим законодательством РФ.</w:t>
      </w:r>
    </w:p>
    <w:p w:rsidR="00A96DBB" w:rsidRPr="004A2FB7" w:rsidRDefault="00A96DBB" w:rsidP="00C526B2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8.3. Любые изменения и дополнения к Договору действительны в том случае, если они оформлены в письменном виде и подписаны всеми Сторонами.</w:t>
      </w:r>
    </w:p>
    <w:p w:rsidR="00A96DBB" w:rsidRPr="004A2FB7" w:rsidRDefault="00A96DBB" w:rsidP="00C526B2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8.4. Ни одна из Сторон не имеет права передавать свои права и обязательства по настоящему договору третьему лицу без предварительного письменного на то согласия других Сторон.</w:t>
      </w:r>
    </w:p>
    <w:p w:rsidR="00A96DBB" w:rsidRPr="004A2FB7" w:rsidRDefault="004419D2" w:rsidP="00C526B2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A96DBB"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.5. Стороны обязуются письменно уведомлять друг друга об изменении формы собственности, банковских и почтовых реквизитов, смене руководства, реорганизации, ликвидации и иных обстоятельствах, влияющих на надлежащее исполнение предусмотренных Договором обязательств, в срок не позднее 10 рабочих дней с момента наступления соответствующих обстоятельств.</w:t>
      </w:r>
    </w:p>
    <w:p w:rsidR="00A96DBB" w:rsidRPr="004A2FB7" w:rsidRDefault="00A96DBB" w:rsidP="00C526B2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8.6. Договор составлен в двух экземплярах, имеющих равную юридическую силу и находящихся по одному экземпляру у каждой из Сторон.</w:t>
      </w:r>
      <w:r w:rsidRPr="004A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25ACC" w:rsidRPr="004A2FB7" w:rsidRDefault="00025ACC" w:rsidP="00C526B2">
      <w:pPr>
        <w:pStyle w:val="a3"/>
        <w:tabs>
          <w:tab w:val="clear" w:pos="360"/>
        </w:tabs>
        <w:spacing w:line="240" w:lineRule="atLeast"/>
        <w:ind w:left="0" w:firstLine="851"/>
        <w:jc w:val="both"/>
        <w:rPr>
          <w:bCs/>
          <w:color w:val="000000"/>
        </w:rPr>
      </w:pPr>
      <w:r w:rsidRPr="004A2FB7">
        <w:rPr>
          <w:bCs/>
          <w:color w:val="000000"/>
        </w:rPr>
        <w:t>8.7. Неотъемлемой частью настоящего договора являются:</w:t>
      </w:r>
    </w:p>
    <w:p w:rsidR="00025ACC" w:rsidRPr="004A2FB7" w:rsidRDefault="00025ACC" w:rsidP="00C526B2">
      <w:pPr>
        <w:pStyle w:val="a3"/>
        <w:tabs>
          <w:tab w:val="clear" w:pos="360"/>
          <w:tab w:val="num" w:pos="972"/>
        </w:tabs>
        <w:spacing w:line="240" w:lineRule="atLeast"/>
        <w:ind w:left="0" w:firstLine="851"/>
        <w:jc w:val="both"/>
        <w:rPr>
          <w:bCs/>
          <w:color w:val="000000"/>
        </w:rPr>
      </w:pPr>
      <w:r w:rsidRPr="004A2FB7">
        <w:rPr>
          <w:bCs/>
          <w:color w:val="000000"/>
        </w:rPr>
        <w:t xml:space="preserve">Приложение № 1 – </w:t>
      </w:r>
      <w:r w:rsidR="008A4305" w:rsidRPr="004A2FB7">
        <w:rPr>
          <w:bCs/>
          <w:color w:val="000000"/>
        </w:rPr>
        <w:t>Технические условия №</w:t>
      </w:r>
      <w:r w:rsidR="00F42BD3" w:rsidRPr="004A2FB7">
        <w:rPr>
          <w:bCs/>
          <w:color w:val="000000"/>
        </w:rPr>
        <w:t>_________</w:t>
      </w:r>
      <w:r w:rsidRPr="004A2FB7">
        <w:rPr>
          <w:bCs/>
          <w:color w:val="000000"/>
        </w:rPr>
        <w:t xml:space="preserve"> на подключение объекта к системе ц</w:t>
      </w:r>
      <w:r w:rsidR="009835E5" w:rsidRPr="004A2FB7">
        <w:rPr>
          <w:bCs/>
          <w:color w:val="000000"/>
        </w:rPr>
        <w:t>ентрализованного теплоснабжения;</w:t>
      </w:r>
    </w:p>
    <w:p w:rsidR="008B49A9" w:rsidRPr="004A2FB7" w:rsidRDefault="008B49A9" w:rsidP="00C526B2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</w:t>
      </w:r>
      <w:r w:rsidR="00794F76" w:rsidRPr="004A2F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ожение №2</w:t>
      </w:r>
      <w:r w:rsidRPr="004A2F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форма </w:t>
      </w:r>
      <w:r w:rsidR="003B7D79" w:rsidRPr="004A2F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акта </w:t>
      </w:r>
      <w:r w:rsidR="004419D2" w:rsidRPr="004A2FB7">
        <w:rPr>
          <w:rFonts w:ascii="Times New Roman" w:hAnsi="Times New Roman" w:cs="Times New Roman"/>
          <w:bCs/>
          <w:sz w:val="24"/>
          <w:szCs w:val="24"/>
        </w:rPr>
        <w:t>об оказании услуг по подключению объекта капитального строительства к тепловым сетям;</w:t>
      </w:r>
    </w:p>
    <w:p w:rsidR="003B7D79" w:rsidRPr="004A2FB7" w:rsidRDefault="00E52C8E" w:rsidP="00C526B2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</w:t>
      </w:r>
      <w:r w:rsidR="00794F76" w:rsidRPr="004A2F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3B7D79" w:rsidRPr="004A2F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 форма акта</w:t>
      </w:r>
      <w:r w:rsidR="003B7D79" w:rsidRPr="004A2F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2FB7">
        <w:rPr>
          <w:rFonts w:ascii="Times New Roman" w:eastAsia="Calibri" w:hAnsi="Times New Roman" w:cs="Times New Roman"/>
          <w:bCs/>
          <w:sz w:val="24"/>
          <w:szCs w:val="24"/>
        </w:rPr>
        <w:t>разграничения балансовой принадлежности теплосетей и эксплуатационной ответственности сторон</w:t>
      </w:r>
      <w:r w:rsidR="003B7D79" w:rsidRPr="004A2F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52C8E" w:rsidRDefault="00794F76" w:rsidP="00C526B2">
      <w:pPr>
        <w:pStyle w:val="13"/>
        <w:spacing w:line="240" w:lineRule="atLeast"/>
        <w:ind w:firstLine="851"/>
        <w:jc w:val="both"/>
        <w:rPr>
          <w:bCs/>
          <w:sz w:val="24"/>
          <w:szCs w:val="24"/>
        </w:rPr>
      </w:pPr>
      <w:r w:rsidRPr="004A2FB7">
        <w:rPr>
          <w:bCs/>
          <w:sz w:val="24"/>
          <w:szCs w:val="24"/>
        </w:rPr>
        <w:t>Приложение №4</w:t>
      </w:r>
      <w:r w:rsidR="00E52C8E" w:rsidRPr="004A2FB7">
        <w:rPr>
          <w:bCs/>
          <w:sz w:val="24"/>
          <w:szCs w:val="24"/>
        </w:rPr>
        <w:t xml:space="preserve"> – График платежей.</w:t>
      </w:r>
    </w:p>
    <w:p w:rsidR="004A2FB7" w:rsidRPr="004A2FB7" w:rsidRDefault="004A2FB7" w:rsidP="00C526B2">
      <w:pPr>
        <w:pStyle w:val="13"/>
        <w:spacing w:line="240" w:lineRule="atLeast"/>
        <w:ind w:firstLine="851"/>
        <w:jc w:val="both"/>
        <w:rPr>
          <w:bCs/>
          <w:sz w:val="20"/>
          <w:szCs w:val="20"/>
        </w:rPr>
      </w:pPr>
    </w:p>
    <w:p w:rsidR="00A96DBB" w:rsidRPr="004A2FB7" w:rsidRDefault="00A96DBB" w:rsidP="0013281C">
      <w:pPr>
        <w:numPr>
          <w:ilvl w:val="0"/>
          <w:numId w:val="3"/>
        </w:numPr>
        <w:spacing w:after="0" w:line="240" w:lineRule="exact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ПЛАТЕЖНЫЕ РЕКВИЗИТЫ СТОРОН</w:t>
      </w:r>
    </w:p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A96DBB" w:rsidRPr="004A2FB7" w:rsidTr="003510FC">
        <w:tc>
          <w:tcPr>
            <w:tcW w:w="4644" w:type="dxa"/>
          </w:tcPr>
          <w:p w:rsidR="00A96DBB" w:rsidRPr="004A2FB7" w:rsidRDefault="003510FC" w:rsidP="0013281C">
            <w:pPr>
              <w:spacing w:after="0" w:line="240" w:lineRule="exact"/>
              <w:ind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r w:rsidR="00A96DBB" w:rsidRPr="004A2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510FC" w:rsidRPr="004A2FB7" w:rsidRDefault="003510FC" w:rsidP="0013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FC" w:rsidRPr="004A2FB7" w:rsidRDefault="003510FC" w:rsidP="0013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FC" w:rsidRPr="004A2FB7" w:rsidRDefault="003510FC" w:rsidP="0013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FC" w:rsidRPr="004A2FB7" w:rsidRDefault="003510FC" w:rsidP="0013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FC" w:rsidRPr="004A2FB7" w:rsidRDefault="003510FC" w:rsidP="0013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FC" w:rsidRPr="004A2FB7" w:rsidRDefault="003510FC" w:rsidP="0013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FC" w:rsidRPr="004A2FB7" w:rsidRDefault="003510FC" w:rsidP="0013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FC" w:rsidRPr="004A2FB7" w:rsidRDefault="003510FC" w:rsidP="0013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FC" w:rsidRPr="004A2FB7" w:rsidRDefault="003510FC" w:rsidP="0013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FC" w:rsidRPr="004A2FB7" w:rsidRDefault="003510FC" w:rsidP="0013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FC" w:rsidRPr="004A2FB7" w:rsidRDefault="003510FC" w:rsidP="0013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FC" w:rsidRPr="004A2FB7" w:rsidRDefault="003510FC" w:rsidP="0013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FC" w:rsidRPr="004A2FB7" w:rsidRDefault="003510FC" w:rsidP="0013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FC" w:rsidRPr="004A2FB7" w:rsidRDefault="003510FC" w:rsidP="0013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FC" w:rsidRPr="004A2FB7" w:rsidRDefault="003510FC" w:rsidP="0013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FC" w:rsidRPr="004A2FB7" w:rsidRDefault="003510FC" w:rsidP="0013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FC" w:rsidRPr="004A2FB7" w:rsidRDefault="003510FC" w:rsidP="0013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FC" w:rsidRPr="004A2FB7" w:rsidRDefault="003510FC" w:rsidP="0013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FC" w:rsidRPr="004A2FB7" w:rsidRDefault="003510FC" w:rsidP="0013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7">
              <w:rPr>
                <w:rFonts w:ascii="Times New Roman" w:hAnsi="Times New Roman" w:cs="Times New Roman"/>
                <w:sz w:val="24"/>
                <w:szCs w:val="24"/>
              </w:rPr>
              <w:t>________________/_____________/.</w:t>
            </w:r>
          </w:p>
          <w:p w:rsidR="003510FC" w:rsidRPr="004A2FB7" w:rsidRDefault="003510FC" w:rsidP="001328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A2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4A2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  <w:p w:rsidR="00A96DBB" w:rsidRPr="004A2FB7" w:rsidRDefault="00A96DBB" w:rsidP="0013281C">
            <w:pPr>
              <w:spacing w:after="0" w:line="240" w:lineRule="exact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A96DBB" w:rsidRPr="004A2FB7" w:rsidRDefault="003510FC" w:rsidP="0013281C">
            <w:pPr>
              <w:spacing w:after="0" w:line="240" w:lineRule="exact"/>
              <w:ind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  <w:r w:rsidR="00A96DBB" w:rsidRPr="004A2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92762" w:rsidRPr="004A2FB7" w:rsidRDefault="00392762" w:rsidP="001328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10FC" w:rsidRPr="004A2FB7" w:rsidRDefault="00B2505E" w:rsidP="0013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3510FC" w:rsidRPr="004A2F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56022" w:rsidRPr="004A2FB7">
              <w:rPr>
                <w:rFonts w:ascii="Times New Roman" w:hAnsi="Times New Roman" w:cs="Times New Roman"/>
                <w:sz w:val="24"/>
                <w:szCs w:val="24"/>
              </w:rPr>
              <w:t>Шебекинские</w:t>
            </w:r>
            <w:proofErr w:type="spellEnd"/>
            <w:r w:rsidR="00756022" w:rsidRPr="004A2FB7">
              <w:rPr>
                <w:rFonts w:ascii="Times New Roman" w:hAnsi="Times New Roman" w:cs="Times New Roman"/>
                <w:sz w:val="24"/>
                <w:szCs w:val="24"/>
              </w:rPr>
              <w:t xml:space="preserve"> тепловые сети</w:t>
            </w:r>
            <w:r w:rsidR="003510FC" w:rsidRPr="004A2F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10FC" w:rsidRPr="004A2FB7" w:rsidRDefault="003510FC" w:rsidP="0013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ул. </w:t>
            </w:r>
            <w:r w:rsidR="00756022" w:rsidRPr="004A2FB7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4A2FB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56022" w:rsidRPr="004A2FB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 w:rsidRPr="004A2FB7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="00756022" w:rsidRPr="004A2FB7">
              <w:rPr>
                <w:rFonts w:ascii="Times New Roman" w:hAnsi="Times New Roman" w:cs="Times New Roman"/>
                <w:sz w:val="24"/>
                <w:szCs w:val="24"/>
              </w:rPr>
              <w:t>Шебекино</w:t>
            </w:r>
            <w:r w:rsidRPr="004A2F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6022" w:rsidRPr="004A2FB7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  <w:r w:rsidRPr="004A2FB7"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3510FC" w:rsidRPr="004A2FB7" w:rsidRDefault="003510FC" w:rsidP="0013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</w:t>
            </w:r>
            <w:r w:rsidR="00756022" w:rsidRPr="004A2FB7">
              <w:rPr>
                <w:rFonts w:ascii="Times New Roman" w:hAnsi="Times New Roman" w:cs="Times New Roman"/>
                <w:sz w:val="24"/>
                <w:szCs w:val="24"/>
              </w:rPr>
              <w:t>309290</w:t>
            </w:r>
          </w:p>
          <w:p w:rsidR="003510FC" w:rsidRPr="004A2FB7" w:rsidRDefault="00756022" w:rsidP="0075602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7">
              <w:rPr>
                <w:rFonts w:ascii="Times New Roman" w:hAnsi="Times New Roman" w:cs="Times New Roman"/>
                <w:sz w:val="24"/>
                <w:szCs w:val="24"/>
              </w:rPr>
              <w:t>Почтовый адрес: 309290, Белгородская обл.. г. Шебекино ул. Садовая 1</w:t>
            </w:r>
            <w:proofErr w:type="gramStart"/>
            <w:r w:rsidRPr="004A2FB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3510FC" w:rsidRPr="004A2FB7" w:rsidRDefault="003510FC" w:rsidP="0013281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7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756022" w:rsidRPr="004A2FB7"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  <w:r w:rsidR="00B25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022" w:rsidRPr="004A2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505E">
              <w:rPr>
                <w:rFonts w:ascii="Times New Roman" w:hAnsi="Times New Roman" w:cs="Times New Roman"/>
                <w:sz w:val="24"/>
                <w:szCs w:val="24"/>
              </w:rPr>
              <w:t>4102</w:t>
            </w:r>
            <w:r w:rsidRPr="004A2FB7">
              <w:rPr>
                <w:rFonts w:ascii="Times New Roman" w:hAnsi="Times New Roman" w:cs="Times New Roman"/>
                <w:sz w:val="24"/>
                <w:szCs w:val="24"/>
              </w:rPr>
              <w:t xml:space="preserve">, КПП </w:t>
            </w:r>
            <w:r w:rsidR="00756022" w:rsidRPr="004A2FB7">
              <w:rPr>
                <w:rFonts w:ascii="Times New Roman" w:hAnsi="Times New Roman" w:cs="Times New Roman"/>
                <w:sz w:val="24"/>
                <w:szCs w:val="24"/>
              </w:rPr>
              <w:t>312001001</w:t>
            </w:r>
            <w:r w:rsidRPr="004A2F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0FC" w:rsidRPr="004A2FB7" w:rsidRDefault="003510FC" w:rsidP="0013281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7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756022" w:rsidRPr="004A2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5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022" w:rsidRPr="004A2FB7">
              <w:rPr>
                <w:rFonts w:ascii="Times New Roman" w:hAnsi="Times New Roman" w:cs="Times New Roman"/>
                <w:sz w:val="24"/>
                <w:szCs w:val="24"/>
              </w:rPr>
              <w:t>93123</w:t>
            </w:r>
            <w:r w:rsidR="00B2505E">
              <w:rPr>
                <w:rFonts w:ascii="Times New Roman" w:hAnsi="Times New Roman" w:cs="Times New Roman"/>
                <w:sz w:val="24"/>
                <w:szCs w:val="24"/>
              </w:rPr>
              <w:t>021882</w:t>
            </w:r>
          </w:p>
          <w:p w:rsidR="003510FC" w:rsidRPr="004A2FB7" w:rsidRDefault="003510FC" w:rsidP="0013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7">
              <w:rPr>
                <w:rFonts w:ascii="Times New Roman" w:hAnsi="Times New Roman" w:cs="Times New Roman"/>
                <w:sz w:val="24"/>
                <w:szCs w:val="24"/>
              </w:rPr>
              <w:t>тел: (47</w:t>
            </w:r>
            <w:r w:rsidR="00756022" w:rsidRPr="004A2FB7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Pr="004A2F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5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022" w:rsidRPr="004A2FB7">
              <w:rPr>
                <w:rFonts w:ascii="Times New Roman" w:hAnsi="Times New Roman" w:cs="Times New Roman"/>
                <w:sz w:val="24"/>
                <w:szCs w:val="24"/>
              </w:rPr>
              <w:t>5-42-74</w:t>
            </w:r>
            <w:r w:rsidRPr="004A2FB7">
              <w:rPr>
                <w:rFonts w:ascii="Times New Roman" w:hAnsi="Times New Roman" w:cs="Times New Roman"/>
                <w:sz w:val="24"/>
                <w:szCs w:val="24"/>
              </w:rPr>
              <w:t>, факс: (472</w:t>
            </w:r>
            <w:r w:rsidR="00756022" w:rsidRPr="004A2FB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A2F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56022" w:rsidRPr="004A2FB7">
              <w:rPr>
                <w:rFonts w:ascii="Times New Roman" w:hAnsi="Times New Roman" w:cs="Times New Roman"/>
                <w:sz w:val="24"/>
                <w:szCs w:val="24"/>
              </w:rPr>
              <w:t>2-27-64</w:t>
            </w:r>
          </w:p>
          <w:p w:rsidR="00756022" w:rsidRPr="004A2FB7" w:rsidRDefault="003510FC" w:rsidP="0013281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F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2FB7">
              <w:rPr>
                <w:rFonts w:ascii="Times New Roman" w:hAnsi="Times New Roman" w:cs="Times New Roman"/>
                <w:sz w:val="24"/>
                <w:szCs w:val="24"/>
              </w:rPr>
              <w:t xml:space="preserve">/счет </w:t>
            </w:r>
            <w:r w:rsidR="00756022" w:rsidRPr="004A2FB7">
              <w:rPr>
                <w:rFonts w:ascii="Times New Roman" w:hAnsi="Times New Roman" w:cs="Times New Roman"/>
                <w:sz w:val="24"/>
                <w:szCs w:val="24"/>
              </w:rPr>
              <w:t xml:space="preserve">40702810807060003723 Белгородское </w:t>
            </w:r>
            <w:r w:rsidRPr="004A2F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6022" w:rsidRPr="004A2FB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Pr="004A2FB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56022" w:rsidRPr="004A2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FB7">
              <w:rPr>
                <w:rFonts w:ascii="Times New Roman" w:hAnsi="Times New Roman" w:cs="Times New Roman"/>
                <w:sz w:val="24"/>
                <w:szCs w:val="24"/>
              </w:rPr>
              <w:t xml:space="preserve">8592 </w:t>
            </w:r>
          </w:p>
          <w:p w:rsidR="003510FC" w:rsidRPr="004A2FB7" w:rsidRDefault="003510FC" w:rsidP="0013281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7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  <w:r w:rsidR="00756022" w:rsidRPr="004A2FB7">
              <w:rPr>
                <w:rFonts w:ascii="Times New Roman" w:hAnsi="Times New Roman" w:cs="Times New Roman"/>
                <w:sz w:val="24"/>
                <w:szCs w:val="24"/>
              </w:rPr>
              <w:t>041403633</w:t>
            </w:r>
            <w:r w:rsidRPr="004A2F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0FC" w:rsidRPr="004A2FB7" w:rsidRDefault="003510FC" w:rsidP="0013281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7">
              <w:rPr>
                <w:rFonts w:ascii="Times New Roman" w:hAnsi="Times New Roman" w:cs="Times New Roman"/>
                <w:sz w:val="24"/>
                <w:szCs w:val="24"/>
              </w:rPr>
              <w:t xml:space="preserve"> Кор/</w:t>
            </w:r>
            <w:proofErr w:type="spellStart"/>
            <w:r w:rsidRPr="004A2FB7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A2FB7">
              <w:rPr>
                <w:rFonts w:ascii="Times New Roman" w:hAnsi="Times New Roman" w:cs="Times New Roman"/>
                <w:sz w:val="24"/>
                <w:szCs w:val="24"/>
              </w:rPr>
              <w:t>: 30101810100000000633</w:t>
            </w:r>
          </w:p>
          <w:p w:rsidR="00756022" w:rsidRPr="004A2FB7" w:rsidRDefault="00756022" w:rsidP="0013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022" w:rsidRPr="004A2FB7" w:rsidRDefault="00756022" w:rsidP="0013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FC" w:rsidRPr="004A2FB7" w:rsidRDefault="00B2505E" w:rsidP="0013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 w:rsidR="00756022" w:rsidRPr="004A2FB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756022" w:rsidRPr="004A2FB7" w:rsidRDefault="00756022" w:rsidP="0013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FC" w:rsidRPr="004A2FB7" w:rsidRDefault="003510FC" w:rsidP="0013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</w:t>
            </w:r>
            <w:proofErr w:type="spellStart"/>
            <w:r w:rsidR="00756022" w:rsidRPr="004A2FB7">
              <w:rPr>
                <w:rFonts w:ascii="Times New Roman" w:hAnsi="Times New Roman" w:cs="Times New Roman"/>
                <w:sz w:val="24"/>
                <w:szCs w:val="24"/>
              </w:rPr>
              <w:t>Мишнев</w:t>
            </w:r>
            <w:proofErr w:type="spellEnd"/>
            <w:r w:rsidR="00756022" w:rsidRPr="004A2FB7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  <w:p w:rsidR="00F42BD3" w:rsidRPr="004A2FB7" w:rsidRDefault="003510FC" w:rsidP="001328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A2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4A2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  <w:p w:rsidR="00F42BD3" w:rsidRPr="004A2FB7" w:rsidRDefault="00F42BD3" w:rsidP="001328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2BD3" w:rsidRPr="004A2FB7" w:rsidRDefault="00F42BD3" w:rsidP="001328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6DBB" w:rsidRPr="004A2FB7" w:rsidRDefault="00A96DBB" w:rsidP="0013281C">
            <w:pPr>
              <w:tabs>
                <w:tab w:val="left" w:pos="180"/>
              </w:tabs>
              <w:spacing w:after="0" w:line="240" w:lineRule="exact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0FC" w:rsidRDefault="003510FC" w:rsidP="00F42BD3">
      <w:pPr>
        <w:sectPr w:rsidR="003510FC" w:rsidSect="00756022">
          <w:pgSz w:w="11906" w:h="16838"/>
          <w:pgMar w:top="567" w:right="566" w:bottom="567" w:left="993" w:header="709" w:footer="709" w:gutter="0"/>
          <w:cols w:space="708"/>
          <w:docGrid w:linePitch="360"/>
        </w:sectPr>
      </w:pPr>
    </w:p>
    <w:tbl>
      <w:tblPr>
        <w:tblW w:w="10103" w:type="dxa"/>
        <w:tblLayout w:type="fixed"/>
        <w:tblLook w:val="01E0" w:firstRow="1" w:lastRow="1" w:firstColumn="1" w:lastColumn="1" w:noHBand="0" w:noVBand="0"/>
      </w:tblPr>
      <w:tblGrid>
        <w:gridCol w:w="4015"/>
        <w:gridCol w:w="6088"/>
      </w:tblGrid>
      <w:tr w:rsidR="00392762" w:rsidRPr="00392762" w:rsidTr="003510FC">
        <w:trPr>
          <w:trHeight w:val="992"/>
        </w:trPr>
        <w:tc>
          <w:tcPr>
            <w:tcW w:w="4015" w:type="dxa"/>
          </w:tcPr>
          <w:p w:rsidR="00392762" w:rsidRPr="00392762" w:rsidRDefault="00392762" w:rsidP="00F42BD3"/>
        </w:tc>
        <w:tc>
          <w:tcPr>
            <w:tcW w:w="6088" w:type="dxa"/>
          </w:tcPr>
          <w:p w:rsidR="00392762" w:rsidRPr="00392762" w:rsidRDefault="00392762" w:rsidP="00F42BD3">
            <w:pPr>
              <w:spacing w:line="240" w:lineRule="exact"/>
              <w:jc w:val="right"/>
              <w:rPr>
                <w:rFonts w:ascii="Arial" w:hAnsi="Arial" w:cs="Arial"/>
              </w:rPr>
            </w:pPr>
            <w:r w:rsidRPr="00392762">
              <w:rPr>
                <w:rFonts w:ascii="Arial" w:hAnsi="Arial" w:cs="Arial"/>
              </w:rPr>
              <w:t xml:space="preserve">Приложение 1 </w:t>
            </w:r>
          </w:p>
          <w:p w:rsidR="00392762" w:rsidRPr="00392762" w:rsidRDefault="00392762" w:rsidP="00F42BD3">
            <w:pPr>
              <w:spacing w:line="240" w:lineRule="exact"/>
              <w:jc w:val="right"/>
              <w:rPr>
                <w:rFonts w:ascii="Arial" w:hAnsi="Arial" w:cs="Arial"/>
              </w:rPr>
            </w:pPr>
            <w:r w:rsidRPr="00392762">
              <w:rPr>
                <w:rFonts w:ascii="Arial" w:hAnsi="Arial" w:cs="Arial"/>
              </w:rPr>
              <w:t>к договору №_____________ от __________201</w:t>
            </w:r>
            <w:r w:rsidR="001667F6">
              <w:rPr>
                <w:rFonts w:ascii="Arial" w:hAnsi="Arial" w:cs="Arial"/>
              </w:rPr>
              <w:t xml:space="preserve">   </w:t>
            </w:r>
            <w:r w:rsidRPr="00392762">
              <w:rPr>
                <w:rFonts w:ascii="Arial" w:hAnsi="Arial" w:cs="Arial"/>
              </w:rPr>
              <w:t>г.</w:t>
            </w:r>
          </w:p>
          <w:p w:rsidR="00392762" w:rsidRPr="00392762" w:rsidRDefault="00392762" w:rsidP="00F42BD3"/>
        </w:tc>
      </w:tr>
    </w:tbl>
    <w:p w:rsidR="001667F6" w:rsidRDefault="001667F6" w:rsidP="001667F6">
      <w:pPr>
        <w:pStyle w:val="2"/>
        <w:tabs>
          <w:tab w:val="right" w:pos="9855"/>
        </w:tabs>
        <w:spacing w:after="120"/>
        <w:rPr>
          <w:bCs/>
          <w:w w:val="150"/>
        </w:rPr>
      </w:pPr>
      <w:r>
        <w:rPr>
          <w:bCs/>
          <w:w w:val="150"/>
        </w:rPr>
        <w:t>Технические условия № ____ от ______ 20__ г</w:t>
      </w:r>
    </w:p>
    <w:p w:rsidR="001667F6" w:rsidRDefault="001667F6" w:rsidP="001667F6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подключение объекта к системе централизованного теплоснабжения ШМУП «</w:t>
      </w:r>
      <w:proofErr w:type="spellStart"/>
      <w:r>
        <w:rPr>
          <w:rFonts w:ascii="Arial" w:hAnsi="Arial" w:cs="Arial"/>
          <w:b/>
          <w:bCs/>
        </w:rPr>
        <w:t>Шебекинские</w:t>
      </w:r>
      <w:proofErr w:type="spellEnd"/>
      <w:r>
        <w:rPr>
          <w:rFonts w:ascii="Arial" w:hAnsi="Arial" w:cs="Arial"/>
          <w:b/>
          <w:bCs/>
        </w:rPr>
        <w:t xml:space="preserve"> тепловые сети» </w:t>
      </w:r>
    </w:p>
    <w:p w:rsidR="001667F6" w:rsidRDefault="001667F6" w:rsidP="001667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(действительны два года при условии заключении договора о подключении)</w:t>
      </w:r>
    </w:p>
    <w:p w:rsidR="001667F6" w:rsidRDefault="001667F6" w:rsidP="001667F6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Заказчик –_____________________________________________________________</w:t>
      </w:r>
    </w:p>
    <w:p w:rsidR="001667F6" w:rsidRDefault="001667F6" w:rsidP="001667F6">
      <w:pPr>
        <w:ind w:left="3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(наименование организации, ФИО частного лица)</w:t>
      </w:r>
    </w:p>
    <w:p w:rsidR="001667F6" w:rsidRDefault="001667F6" w:rsidP="001667F6">
      <w:pPr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Основание для выдачи технических условий письмо (заявка) №_____________ </w:t>
      </w: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______________</w:t>
      </w:r>
    </w:p>
    <w:p w:rsidR="001667F6" w:rsidRDefault="001667F6" w:rsidP="001667F6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Характеристика системы теплопотребления:</w:t>
      </w:r>
    </w:p>
    <w:p w:rsidR="001667F6" w:rsidRDefault="001667F6" w:rsidP="001667F6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2.1._________________________________________________________________________________</w:t>
      </w:r>
    </w:p>
    <w:p w:rsidR="001667F6" w:rsidRDefault="001667F6" w:rsidP="001667F6">
      <w:pPr>
        <w:spacing w:after="0"/>
        <w:ind w:left="107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(адрес подключаемого объекта, назначение, режим работы, прочие сведения)</w:t>
      </w:r>
    </w:p>
    <w:p w:rsidR="001667F6" w:rsidRDefault="001667F6" w:rsidP="001667F6">
      <w:pPr>
        <w:numPr>
          <w:ilvl w:val="1"/>
          <w:numId w:val="30"/>
        </w:numPr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Планируемый срок подключения объекта к системе централизованного теплоснабжения – __________.</w:t>
      </w:r>
    </w:p>
    <w:p w:rsidR="001667F6" w:rsidRDefault="001667F6" w:rsidP="001667F6">
      <w:pPr>
        <w:numPr>
          <w:ilvl w:val="1"/>
          <w:numId w:val="30"/>
        </w:numPr>
        <w:spacing w:before="100" w:beforeAutospacing="1" w:after="0" w:line="240" w:lineRule="auto"/>
        <w:ind w:firstLine="34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Расчетная тепловая нагрузка подключаемого здания, Гкал/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ч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tbl>
      <w:tblPr>
        <w:tblW w:w="0" w:type="auto"/>
        <w:tblInd w:w="535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4A0" w:firstRow="1" w:lastRow="0" w:firstColumn="1" w:lastColumn="0" w:noHBand="0" w:noVBand="1"/>
      </w:tblPr>
      <w:tblGrid>
        <w:gridCol w:w="3297"/>
        <w:gridCol w:w="1551"/>
        <w:gridCol w:w="1650"/>
        <w:gridCol w:w="1267"/>
        <w:gridCol w:w="1555"/>
      </w:tblGrid>
      <w:tr w:rsidR="001667F6" w:rsidTr="006774FC">
        <w:trPr>
          <w:cantSplit/>
        </w:trPr>
        <w:tc>
          <w:tcPr>
            <w:tcW w:w="335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1667F6" w:rsidRDefault="001667F6" w:rsidP="00677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Системы теплопотребления</w:t>
            </w:r>
          </w:p>
        </w:tc>
        <w:tc>
          <w:tcPr>
            <w:tcW w:w="156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1667F6" w:rsidRDefault="001667F6" w:rsidP="00677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Отопление</w:t>
            </w:r>
          </w:p>
        </w:tc>
        <w:tc>
          <w:tcPr>
            <w:tcW w:w="1661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1667F6" w:rsidRDefault="001667F6" w:rsidP="00677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Вентиляция</w:t>
            </w:r>
          </w:p>
        </w:tc>
        <w:tc>
          <w:tcPr>
            <w:tcW w:w="1292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1667F6" w:rsidRDefault="001667F6" w:rsidP="00677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ГВС </w:t>
            </w:r>
          </w:p>
        </w:tc>
        <w:tc>
          <w:tcPr>
            <w:tcW w:w="158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1667F6" w:rsidRDefault="001667F6" w:rsidP="00677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Общая</w:t>
            </w:r>
          </w:p>
        </w:tc>
      </w:tr>
      <w:tr w:rsidR="001667F6" w:rsidTr="006774FC">
        <w:trPr>
          <w:cantSplit/>
        </w:trPr>
        <w:tc>
          <w:tcPr>
            <w:tcW w:w="335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1667F6" w:rsidRDefault="001667F6" w:rsidP="006774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Существующая</w:t>
            </w:r>
          </w:p>
        </w:tc>
        <w:tc>
          <w:tcPr>
            <w:tcW w:w="156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  <w:hideMark/>
          </w:tcPr>
          <w:p w:rsidR="001667F6" w:rsidRDefault="001667F6" w:rsidP="006774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</w:t>
            </w:r>
          </w:p>
        </w:tc>
        <w:tc>
          <w:tcPr>
            <w:tcW w:w="1661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  <w:hideMark/>
          </w:tcPr>
          <w:p w:rsidR="001667F6" w:rsidRDefault="001667F6" w:rsidP="006774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</w:t>
            </w:r>
          </w:p>
        </w:tc>
        <w:tc>
          <w:tcPr>
            <w:tcW w:w="1292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  <w:hideMark/>
          </w:tcPr>
          <w:p w:rsidR="001667F6" w:rsidRDefault="001667F6" w:rsidP="006774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</w:t>
            </w:r>
          </w:p>
        </w:tc>
        <w:tc>
          <w:tcPr>
            <w:tcW w:w="158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667F6" w:rsidRDefault="001667F6" w:rsidP="00677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67F6" w:rsidTr="006774FC">
        <w:trPr>
          <w:cantSplit/>
        </w:trPr>
        <w:tc>
          <w:tcPr>
            <w:tcW w:w="335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1667F6" w:rsidRDefault="001667F6" w:rsidP="006774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667F6" w:rsidRDefault="001667F6" w:rsidP="006774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667F6" w:rsidRDefault="001667F6" w:rsidP="006774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667F6" w:rsidRDefault="001667F6" w:rsidP="006774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667F6" w:rsidRDefault="001667F6" w:rsidP="00677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67F6" w:rsidTr="006774FC">
        <w:trPr>
          <w:cantSplit/>
        </w:trPr>
        <w:tc>
          <w:tcPr>
            <w:tcW w:w="335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1667F6" w:rsidRDefault="001667F6" w:rsidP="006774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Проектируемая</w:t>
            </w:r>
          </w:p>
        </w:tc>
        <w:tc>
          <w:tcPr>
            <w:tcW w:w="156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667F6" w:rsidRDefault="001667F6" w:rsidP="006774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667F6" w:rsidRDefault="001667F6" w:rsidP="006774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667F6" w:rsidRDefault="001667F6" w:rsidP="006774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667F6" w:rsidRDefault="001667F6" w:rsidP="00677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67F6" w:rsidTr="006774FC">
        <w:trPr>
          <w:cantSplit/>
        </w:trPr>
        <w:tc>
          <w:tcPr>
            <w:tcW w:w="335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1667F6" w:rsidRDefault="001667F6" w:rsidP="006774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667F6" w:rsidRDefault="001667F6" w:rsidP="006774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667F6" w:rsidRDefault="001667F6" w:rsidP="006774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667F6" w:rsidRDefault="001667F6" w:rsidP="006774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667F6" w:rsidRDefault="001667F6" w:rsidP="00677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67F6" w:rsidTr="006774FC">
        <w:trPr>
          <w:cantSplit/>
        </w:trPr>
        <w:tc>
          <w:tcPr>
            <w:tcW w:w="335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1667F6" w:rsidRDefault="001667F6" w:rsidP="006774FC">
            <w:pPr>
              <w:ind w:left="-109" w:firstLine="10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667F6" w:rsidRDefault="001667F6" w:rsidP="006774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667F6" w:rsidRDefault="001667F6" w:rsidP="006774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667F6" w:rsidRDefault="001667F6" w:rsidP="006774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667F6" w:rsidRDefault="001667F6" w:rsidP="00677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67F6" w:rsidTr="006774FC">
        <w:trPr>
          <w:cantSplit/>
        </w:trPr>
        <w:tc>
          <w:tcPr>
            <w:tcW w:w="335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1667F6" w:rsidRDefault="001667F6" w:rsidP="006774FC">
            <w:pPr>
              <w:ind w:left="-109" w:firstLine="10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прирост</w:t>
            </w:r>
          </w:p>
        </w:tc>
        <w:tc>
          <w:tcPr>
            <w:tcW w:w="156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667F6" w:rsidRDefault="001667F6" w:rsidP="006774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667F6" w:rsidRDefault="001667F6" w:rsidP="006774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667F6" w:rsidRDefault="001667F6" w:rsidP="006774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667F6" w:rsidRDefault="001667F6" w:rsidP="00677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667F6" w:rsidRDefault="001667F6" w:rsidP="001667F6">
      <w:pPr>
        <w:numPr>
          <w:ilvl w:val="0"/>
          <w:numId w:val="30"/>
        </w:numPr>
        <w:spacing w:before="100" w:beforeAutospacing="1" w:after="0" w:line="240" w:lineRule="auto"/>
        <w:ind w:left="357" w:hanging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Источник теплоснабжения</w:t>
      </w:r>
    </w:p>
    <w:p w:rsidR="001667F6" w:rsidRDefault="001667F6" w:rsidP="001667F6">
      <w:pPr>
        <w:spacing w:after="120"/>
        <w:ind w:left="567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Теплоисточник _________  </w:t>
      </w:r>
      <w:r>
        <w:rPr>
          <w:rFonts w:ascii="Arial" w:hAnsi="Arial" w:cs="Arial"/>
          <w:sz w:val="20"/>
          <w:szCs w:val="20"/>
        </w:rPr>
        <w:sym w:font="Symbol" w:char="F0DE"/>
      </w:r>
      <w:r>
        <w:rPr>
          <w:rFonts w:ascii="Arial" w:hAnsi="Arial" w:cs="Arial"/>
          <w:sz w:val="20"/>
          <w:szCs w:val="20"/>
        </w:rPr>
        <w:t xml:space="preserve">  Магистральная тепловая сеть № ___ </w:t>
      </w:r>
      <w:r>
        <w:rPr>
          <w:rFonts w:ascii="Arial" w:hAnsi="Arial" w:cs="Arial"/>
          <w:sz w:val="20"/>
          <w:szCs w:val="20"/>
        </w:rPr>
        <w:sym w:font="Symbol" w:char="F0DE"/>
      </w:r>
      <w:r>
        <w:rPr>
          <w:rFonts w:ascii="Arial" w:hAnsi="Arial" w:cs="Arial"/>
          <w:sz w:val="20"/>
          <w:szCs w:val="20"/>
        </w:rPr>
        <w:t xml:space="preserve">  Магистральная тепловая камера – _____ </w:t>
      </w:r>
      <w:r>
        <w:rPr>
          <w:rFonts w:ascii="Arial" w:hAnsi="Arial" w:cs="Arial"/>
          <w:sz w:val="20"/>
          <w:szCs w:val="20"/>
        </w:rPr>
        <w:sym w:font="Symbol" w:char="F0DE"/>
      </w:r>
      <w:r>
        <w:rPr>
          <w:rFonts w:ascii="Arial" w:hAnsi="Arial" w:cs="Arial"/>
          <w:sz w:val="20"/>
          <w:szCs w:val="20"/>
        </w:rPr>
        <w:t xml:space="preserve"> Точка подключения – _________________________________________________________________________________</w:t>
      </w:r>
    </w:p>
    <w:p w:rsidR="001667F6" w:rsidRDefault="001667F6" w:rsidP="001667F6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Параметры теплоносителя</w:t>
      </w:r>
    </w:p>
    <w:p w:rsidR="001667F6" w:rsidRDefault="001667F6" w:rsidP="001667F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Расчетный температурный график источника теплоснабжения:</w:t>
      </w:r>
    </w:p>
    <w:p w:rsidR="001667F6" w:rsidRDefault="001667F6" w:rsidP="001667F6">
      <w:pPr>
        <w:ind w:left="141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на отопление _______________ </w:t>
      </w:r>
      <w:r>
        <w:rPr>
          <w:rFonts w:ascii="Arial" w:hAnsi="Arial" w:cs="Arial"/>
          <w:sz w:val="20"/>
          <w:szCs w:val="20"/>
          <w:vertAlign w:val="superscript"/>
        </w:rPr>
        <w:t>0</w:t>
      </w:r>
      <w:r>
        <w:rPr>
          <w:rFonts w:ascii="Arial" w:hAnsi="Arial" w:cs="Arial"/>
          <w:sz w:val="20"/>
          <w:szCs w:val="20"/>
        </w:rPr>
        <w:t xml:space="preserve">С; </w:t>
      </w:r>
    </w:p>
    <w:p w:rsidR="001667F6" w:rsidRDefault="001667F6" w:rsidP="001667F6">
      <w:pPr>
        <w:ind w:left="141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на горячее водоснабжение _______________ </w:t>
      </w:r>
      <w:r>
        <w:rPr>
          <w:rFonts w:ascii="Arial" w:hAnsi="Arial" w:cs="Arial"/>
          <w:sz w:val="20"/>
          <w:szCs w:val="20"/>
          <w:vertAlign w:val="superscript"/>
        </w:rPr>
        <w:t>0</w:t>
      </w:r>
      <w:r>
        <w:rPr>
          <w:rFonts w:ascii="Arial" w:hAnsi="Arial" w:cs="Arial"/>
          <w:sz w:val="20"/>
          <w:szCs w:val="20"/>
        </w:rPr>
        <w:t>С.</w:t>
      </w:r>
    </w:p>
    <w:p w:rsidR="001667F6" w:rsidRDefault="001667F6" w:rsidP="001667F6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</w:t>
      </w:r>
      <w:r>
        <w:rPr>
          <w:rFonts w:ascii="Arial" w:hAnsi="Arial" w:cs="Arial"/>
          <w:color w:val="FF66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Параметры теплоносителя по давлению в точке подключения:</w:t>
      </w:r>
    </w:p>
    <w:p w:rsidR="001667F6" w:rsidRDefault="001667F6" w:rsidP="001667F6">
      <w:pPr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подающего трубопровода – ____ кгс/см</w:t>
      </w:r>
      <w:proofErr w:type="gramStart"/>
      <w:r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(по манометру);</w:t>
      </w:r>
    </w:p>
    <w:p w:rsidR="001667F6" w:rsidRDefault="001667F6" w:rsidP="001667F6">
      <w:pPr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обратного трубопровода –  ____ кгс/см</w:t>
      </w:r>
      <w:proofErr w:type="gramStart"/>
      <w:r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(по манометру).</w:t>
      </w:r>
    </w:p>
    <w:p w:rsidR="001667F6" w:rsidRDefault="001667F6" w:rsidP="001667F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Расчетные параметры теплосети:</w:t>
      </w:r>
    </w:p>
    <w:p w:rsidR="001667F6" w:rsidRDefault="001667F6" w:rsidP="001667F6">
      <w:pPr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 давлению - ___ кгс/см</w:t>
      </w:r>
      <w:proofErr w:type="gramStart"/>
      <w:r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1667F6" w:rsidRDefault="001667F6" w:rsidP="001667F6">
      <w:pPr>
        <w:tabs>
          <w:tab w:val="left" w:pos="993"/>
        </w:tabs>
        <w:spacing w:after="120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по температуре - ___ </w:t>
      </w:r>
      <w:r>
        <w:rPr>
          <w:rFonts w:ascii="Arial" w:hAnsi="Arial" w:cs="Arial"/>
          <w:sz w:val="20"/>
          <w:szCs w:val="20"/>
          <w:vertAlign w:val="superscript"/>
        </w:rPr>
        <w:t>0</w:t>
      </w:r>
      <w:r>
        <w:rPr>
          <w:rFonts w:ascii="Arial" w:hAnsi="Arial" w:cs="Arial"/>
          <w:sz w:val="20"/>
          <w:szCs w:val="20"/>
        </w:rPr>
        <w:t>С.</w:t>
      </w:r>
    </w:p>
    <w:p w:rsidR="001667F6" w:rsidRDefault="001667F6" w:rsidP="001667F6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Схема присоединения</w:t>
      </w:r>
    </w:p>
    <w:p w:rsidR="001667F6" w:rsidRDefault="001667F6" w:rsidP="001667F6">
      <w:pPr>
        <w:numPr>
          <w:ilvl w:val="1"/>
          <w:numId w:val="30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Схема присоединения системы отопления –____________________________________</w:t>
      </w:r>
    </w:p>
    <w:p w:rsidR="001667F6" w:rsidRDefault="001667F6" w:rsidP="001667F6">
      <w:pPr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_________________________________________________________________________________ </w:t>
      </w:r>
    </w:p>
    <w:p w:rsidR="001667F6" w:rsidRDefault="001667F6" w:rsidP="001667F6">
      <w:pPr>
        <w:numPr>
          <w:ilvl w:val="1"/>
          <w:numId w:val="30"/>
        </w:numPr>
        <w:tabs>
          <w:tab w:val="left" w:pos="567"/>
        </w:tabs>
        <w:spacing w:after="120"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Горячее водоснабжение – ___________________________________________________</w:t>
      </w:r>
    </w:p>
    <w:p w:rsidR="001667F6" w:rsidRDefault="001667F6" w:rsidP="001667F6">
      <w:pPr>
        <w:tabs>
          <w:tab w:val="left" w:pos="567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667F6" w:rsidRDefault="001667F6" w:rsidP="001667F6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Условия присоединения</w:t>
      </w:r>
    </w:p>
    <w:p w:rsidR="001667F6" w:rsidRDefault="001667F6" w:rsidP="001667F6">
      <w:pPr>
        <w:pStyle w:val="3"/>
        <w:numPr>
          <w:ilvl w:val="1"/>
          <w:numId w:val="30"/>
        </w:numPr>
        <w:spacing w:after="0"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______________________________________________.</w:t>
      </w:r>
    </w:p>
    <w:p w:rsidR="001667F6" w:rsidRDefault="001667F6" w:rsidP="001667F6">
      <w:pPr>
        <w:pStyle w:val="3"/>
        <w:numPr>
          <w:ilvl w:val="1"/>
          <w:numId w:val="30"/>
        </w:numPr>
        <w:spacing w:after="0"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______________________________________________.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1667F6" w:rsidRDefault="001667F6" w:rsidP="001667F6">
      <w:pPr>
        <w:pStyle w:val="3"/>
        <w:numPr>
          <w:ilvl w:val="1"/>
          <w:numId w:val="30"/>
        </w:numPr>
        <w:spacing w:after="0"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обособленном помещении здания ________________запроектировать и построить индивидуальный тепловой пункт (ИТП) для нужд отопления. В ИТП предусмотреть: </w:t>
      </w:r>
    </w:p>
    <w:p w:rsidR="001667F6" w:rsidRDefault="001667F6" w:rsidP="001667F6">
      <w:pPr>
        <w:pStyle w:val="3"/>
        <w:numPr>
          <w:ilvl w:val="0"/>
          <w:numId w:val="9"/>
        </w:numPr>
        <w:tabs>
          <w:tab w:val="clear" w:pos="1070"/>
          <w:tab w:val="num" w:pos="851"/>
          <w:tab w:val="num" w:pos="1418"/>
        </w:tabs>
        <w:spacing w:after="0" w:line="240" w:lineRule="auto"/>
        <w:ind w:left="1072" w:firstLine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отключение системы теплопотребления;</w:t>
      </w:r>
    </w:p>
    <w:p w:rsidR="001667F6" w:rsidRDefault="001667F6" w:rsidP="001667F6">
      <w:pPr>
        <w:pStyle w:val="3"/>
        <w:numPr>
          <w:ilvl w:val="0"/>
          <w:numId w:val="9"/>
        </w:numPr>
        <w:tabs>
          <w:tab w:val="clear" w:pos="1070"/>
          <w:tab w:val="num" w:pos="851"/>
          <w:tab w:val="num" w:pos="1418"/>
        </w:tabs>
        <w:spacing w:after="0" w:line="240" w:lineRule="auto"/>
        <w:ind w:left="1071" w:firstLine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учет тепловой энергии; </w:t>
      </w:r>
    </w:p>
    <w:p w:rsidR="001667F6" w:rsidRDefault="001667F6" w:rsidP="001667F6">
      <w:pPr>
        <w:pStyle w:val="3"/>
        <w:numPr>
          <w:ilvl w:val="0"/>
          <w:numId w:val="9"/>
        </w:numPr>
        <w:tabs>
          <w:tab w:val="clear" w:pos="1070"/>
          <w:tab w:val="num" w:pos="851"/>
          <w:tab w:val="num" w:pos="1418"/>
        </w:tabs>
        <w:spacing w:after="0" w:line="240" w:lineRule="auto"/>
        <w:ind w:left="1071" w:firstLine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контроль параметров теплоносителя;</w:t>
      </w:r>
    </w:p>
    <w:p w:rsidR="001667F6" w:rsidRDefault="001667F6" w:rsidP="001667F6">
      <w:pPr>
        <w:pStyle w:val="3"/>
        <w:numPr>
          <w:ilvl w:val="0"/>
          <w:numId w:val="9"/>
        </w:numPr>
        <w:tabs>
          <w:tab w:val="clear" w:pos="1070"/>
          <w:tab w:val="num" w:pos="1418"/>
        </w:tabs>
        <w:spacing w:after="0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регулирование тепловой энергии системы отопления, вентиляции и горячего водоснабжения; </w:t>
      </w:r>
    </w:p>
    <w:p w:rsidR="001667F6" w:rsidRDefault="001667F6" w:rsidP="001667F6">
      <w:pPr>
        <w:numPr>
          <w:ilvl w:val="0"/>
          <w:numId w:val="9"/>
        </w:numPr>
        <w:tabs>
          <w:tab w:val="clear" w:pos="1070"/>
          <w:tab w:val="num" w:pos="709"/>
          <w:tab w:val="num" w:pos="1134"/>
          <w:tab w:val="num" w:pos="1418"/>
        </w:tabs>
        <w:spacing w:after="0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предусмотреть обработку исходной воды на нужды горячего водоснабжения для работы оборудования ТП в </w:t>
      </w:r>
      <w:proofErr w:type="spellStart"/>
      <w:r>
        <w:rPr>
          <w:rFonts w:ascii="Arial" w:hAnsi="Arial" w:cs="Arial"/>
          <w:sz w:val="20"/>
          <w:szCs w:val="20"/>
        </w:rPr>
        <w:t>безнакипном</w:t>
      </w:r>
      <w:proofErr w:type="spellEnd"/>
      <w:r>
        <w:rPr>
          <w:rFonts w:ascii="Arial" w:hAnsi="Arial" w:cs="Arial"/>
          <w:sz w:val="20"/>
          <w:szCs w:val="20"/>
        </w:rPr>
        <w:t xml:space="preserve"> режиме;</w:t>
      </w:r>
    </w:p>
    <w:p w:rsidR="001667F6" w:rsidRDefault="001667F6" w:rsidP="001667F6">
      <w:pPr>
        <w:numPr>
          <w:ilvl w:val="0"/>
          <w:numId w:val="9"/>
        </w:numPr>
        <w:tabs>
          <w:tab w:val="clear" w:pos="1070"/>
          <w:tab w:val="num" w:pos="709"/>
          <w:tab w:val="num" w:pos="1134"/>
          <w:tab w:val="num" w:pos="1418"/>
        </w:tabs>
        <w:spacing w:after="0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установку пластинчатых разборных </w:t>
      </w:r>
      <w:proofErr w:type="spellStart"/>
      <w:r>
        <w:rPr>
          <w:rFonts w:ascii="Arial" w:hAnsi="Arial" w:cs="Arial"/>
          <w:sz w:val="20"/>
          <w:szCs w:val="20"/>
        </w:rPr>
        <w:t>водоподогревателей</w:t>
      </w:r>
      <w:proofErr w:type="spellEnd"/>
      <w:r>
        <w:rPr>
          <w:rFonts w:ascii="Arial" w:hAnsi="Arial" w:cs="Arial"/>
          <w:sz w:val="20"/>
          <w:szCs w:val="20"/>
        </w:rPr>
        <w:t xml:space="preserve"> для нужд __________ (при расчете мощности </w:t>
      </w:r>
      <w:proofErr w:type="spellStart"/>
      <w:r>
        <w:rPr>
          <w:rFonts w:ascii="Arial" w:hAnsi="Arial" w:cs="Arial"/>
          <w:sz w:val="20"/>
          <w:szCs w:val="20"/>
        </w:rPr>
        <w:t>водоподогревателей</w:t>
      </w:r>
      <w:proofErr w:type="spellEnd"/>
      <w:r>
        <w:rPr>
          <w:rFonts w:ascii="Arial" w:hAnsi="Arial" w:cs="Arial"/>
          <w:sz w:val="20"/>
          <w:szCs w:val="20"/>
        </w:rPr>
        <w:t xml:space="preserve"> применять коэффициент теплопередачи </w:t>
      </w:r>
      <w:proofErr w:type="spellStart"/>
      <w:r>
        <w:rPr>
          <w:rFonts w:ascii="Arial" w:hAnsi="Arial" w:cs="Arial"/>
          <w:sz w:val="20"/>
          <w:szCs w:val="20"/>
        </w:rPr>
        <w:t>Кт</w:t>
      </w:r>
      <w:proofErr w:type="spellEnd"/>
      <w:r>
        <w:rPr>
          <w:rFonts w:ascii="Arial" w:hAnsi="Arial" w:cs="Arial"/>
          <w:sz w:val="20"/>
          <w:szCs w:val="20"/>
        </w:rPr>
        <w:t>=2000 Ккал/(час·м²·</w:t>
      </w:r>
      <w:r>
        <w:rPr>
          <w:rFonts w:ascii="Arial" w:hAnsi="Arial" w:cs="Arial"/>
          <w:sz w:val="20"/>
          <w:szCs w:val="20"/>
          <w:vertAlign w:val="superscript"/>
        </w:rPr>
        <w:t>0</w:t>
      </w:r>
      <w:r>
        <w:rPr>
          <w:rFonts w:ascii="Arial" w:hAnsi="Arial" w:cs="Arial"/>
          <w:sz w:val="20"/>
          <w:szCs w:val="20"/>
        </w:rPr>
        <w:t>С));</w:t>
      </w:r>
    </w:p>
    <w:p w:rsidR="001667F6" w:rsidRDefault="001667F6" w:rsidP="001667F6">
      <w:pPr>
        <w:numPr>
          <w:ilvl w:val="0"/>
          <w:numId w:val="9"/>
        </w:numPr>
        <w:tabs>
          <w:tab w:val="clear" w:pos="1070"/>
          <w:tab w:val="num" w:pos="851"/>
          <w:tab w:val="num" w:pos="1418"/>
        </w:tabs>
        <w:spacing w:after="0" w:line="240" w:lineRule="auto"/>
        <w:ind w:left="1418" w:hanging="27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ограничение максимального расхода на входе/выходе теплоносителя из тепловой сети;</w:t>
      </w:r>
    </w:p>
    <w:p w:rsidR="001667F6" w:rsidRDefault="001667F6" w:rsidP="001667F6">
      <w:pPr>
        <w:pStyle w:val="3"/>
        <w:numPr>
          <w:ilvl w:val="0"/>
          <w:numId w:val="9"/>
        </w:numPr>
        <w:tabs>
          <w:tab w:val="clear" w:pos="1070"/>
          <w:tab w:val="num" w:pos="1418"/>
        </w:tabs>
        <w:spacing w:after="0" w:line="240" w:lineRule="auto"/>
        <w:ind w:left="1077" w:firstLine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защиту местных систем от аварийного превышения параметров теплоносителя.</w:t>
      </w:r>
    </w:p>
    <w:p w:rsidR="001667F6" w:rsidRDefault="001667F6" w:rsidP="001667F6">
      <w:pPr>
        <w:pStyle w:val="3"/>
        <w:numPr>
          <w:ilvl w:val="1"/>
          <w:numId w:val="30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 заключения договора о теплоснабжении по данному объекту необходимо подписать акт разграничения балансовой принадлежности тепловых сетей и эксплуатационной ответственности сторон.</w:t>
      </w:r>
    </w:p>
    <w:p w:rsidR="001667F6" w:rsidRDefault="001667F6" w:rsidP="001667F6">
      <w:pPr>
        <w:pStyle w:val="3"/>
        <w:numPr>
          <w:ilvl w:val="1"/>
          <w:numId w:val="30"/>
        </w:numPr>
        <w:tabs>
          <w:tab w:val="left" w:pos="567"/>
        </w:tabs>
        <w:spacing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Перед вводом в эксплуатацию объекта выполнить пусконаладочные работы в системе теплопотребления с привлечением специализированной организации и последующей сдачей ШМУП «</w:t>
      </w:r>
      <w:proofErr w:type="spellStart"/>
      <w:r>
        <w:rPr>
          <w:rFonts w:ascii="Arial" w:hAnsi="Arial" w:cs="Arial"/>
          <w:sz w:val="20"/>
          <w:szCs w:val="20"/>
        </w:rPr>
        <w:t>Шебекинские</w:t>
      </w:r>
      <w:proofErr w:type="spellEnd"/>
      <w:r>
        <w:rPr>
          <w:rFonts w:ascii="Arial" w:hAnsi="Arial" w:cs="Arial"/>
          <w:sz w:val="20"/>
          <w:szCs w:val="20"/>
        </w:rPr>
        <w:t xml:space="preserve"> тепловые сети». </w:t>
      </w:r>
    </w:p>
    <w:p w:rsidR="001667F6" w:rsidRDefault="001667F6" w:rsidP="001667F6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Учет тепловой энергии.</w:t>
      </w:r>
    </w:p>
    <w:p w:rsidR="001667F6" w:rsidRDefault="001667F6" w:rsidP="001667F6">
      <w:pPr>
        <w:numPr>
          <w:ilvl w:val="1"/>
          <w:numId w:val="32"/>
        </w:numPr>
        <w:tabs>
          <w:tab w:val="clear" w:pos="682"/>
          <w:tab w:val="num" w:pos="567"/>
          <w:tab w:val="num" w:pos="966"/>
        </w:tabs>
        <w:spacing w:after="0"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Сре</w:t>
      </w:r>
      <w:r>
        <w:rPr>
          <w:rFonts w:ascii="Arial" w:hAnsi="Arial" w:cs="Arial"/>
          <w:color w:val="020202"/>
          <w:sz w:val="20"/>
          <w:szCs w:val="20"/>
        </w:rPr>
        <w:t xml:space="preserve">дства измерений, входящие в состав узла учета, </w:t>
      </w:r>
      <w:r>
        <w:rPr>
          <w:rFonts w:ascii="Arial" w:hAnsi="Arial" w:cs="Arial"/>
          <w:snapToGrid w:val="0"/>
          <w:sz w:val="20"/>
          <w:szCs w:val="20"/>
        </w:rPr>
        <w:t xml:space="preserve">должны быть допущены к применению на территории Российской Федерации и </w:t>
      </w:r>
      <w:r>
        <w:rPr>
          <w:rFonts w:ascii="Arial" w:hAnsi="Arial" w:cs="Arial"/>
          <w:color w:val="020202"/>
          <w:sz w:val="20"/>
          <w:szCs w:val="20"/>
        </w:rPr>
        <w:t xml:space="preserve">зарегистрированы в Государственном реестре средств измерений. </w:t>
      </w:r>
    </w:p>
    <w:p w:rsidR="001667F6" w:rsidRDefault="001667F6" w:rsidP="001667F6">
      <w:pPr>
        <w:numPr>
          <w:ilvl w:val="1"/>
          <w:numId w:val="32"/>
        </w:numPr>
        <w:tabs>
          <w:tab w:val="clear" w:pos="682"/>
          <w:tab w:val="num" w:pos="567"/>
          <w:tab w:val="num" w:pos="966"/>
        </w:tabs>
        <w:spacing w:after="0"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20202"/>
          <w:sz w:val="20"/>
          <w:szCs w:val="20"/>
        </w:rPr>
        <w:t xml:space="preserve">Каждый прибор учета подлежит поверке с периодичностью, предусмотренной ФГУ «Центр стандартизации, метрологии и сертификации». </w:t>
      </w:r>
    </w:p>
    <w:p w:rsidR="001667F6" w:rsidRDefault="001667F6" w:rsidP="001667F6">
      <w:pPr>
        <w:numPr>
          <w:ilvl w:val="1"/>
          <w:numId w:val="32"/>
        </w:numPr>
        <w:tabs>
          <w:tab w:val="clear" w:pos="682"/>
          <w:tab w:val="num" w:pos="567"/>
          <w:tab w:val="num" w:pos="966"/>
        </w:tabs>
        <w:spacing w:after="0"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20202"/>
          <w:sz w:val="20"/>
          <w:szCs w:val="20"/>
        </w:rPr>
        <w:t>Средства измерений должны быть сертифицированы для работы в едином комплексе.</w:t>
      </w:r>
    </w:p>
    <w:p w:rsidR="001667F6" w:rsidRDefault="001667F6" w:rsidP="001667F6">
      <w:pPr>
        <w:numPr>
          <w:ilvl w:val="1"/>
          <w:numId w:val="33"/>
        </w:numPr>
        <w:tabs>
          <w:tab w:val="num" w:pos="567"/>
        </w:tabs>
        <w:spacing w:after="0" w:line="240" w:lineRule="auto"/>
        <w:ind w:left="567" w:firstLine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Пункт учета тепловой энергии организовать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 xml:space="preserve"> границе раздела балансовой принадлежности «Потребителя» и «Теплоснабжающей организации».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Границей раздела балансовой принадлежности и эксплуатационной ответственности между «Теплоснабжающей организацией» и «Потребителем» является___________________.</w:t>
      </w:r>
    </w:p>
    <w:p w:rsidR="001667F6" w:rsidRDefault="001667F6" w:rsidP="001667F6">
      <w:pPr>
        <w:numPr>
          <w:ilvl w:val="1"/>
          <w:numId w:val="33"/>
        </w:numPr>
        <w:tabs>
          <w:tab w:val="num" w:pos="567"/>
        </w:tabs>
        <w:spacing w:after="0"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Теплосчетчики должны иметь интерфейсный выход RS-232 или RS-485, </w:t>
      </w:r>
      <w:r>
        <w:rPr>
          <w:rFonts w:ascii="Arial" w:hAnsi="Arial" w:cs="Arial"/>
          <w:sz w:val="20"/>
          <w:szCs w:val="20"/>
        </w:rPr>
        <w:t xml:space="preserve">программное обеспечение и устройство для съема информации на компьютер, защиту от несанкционированного доступа посторонних лиц. В непосредственной близости от </w:t>
      </w:r>
      <w:proofErr w:type="spellStart"/>
      <w:r>
        <w:rPr>
          <w:rFonts w:ascii="Arial" w:hAnsi="Arial" w:cs="Arial"/>
          <w:sz w:val="20"/>
          <w:szCs w:val="20"/>
        </w:rPr>
        <w:t>тепловычислителя</w:t>
      </w:r>
      <w:proofErr w:type="spellEnd"/>
      <w:r>
        <w:rPr>
          <w:rFonts w:ascii="Arial" w:hAnsi="Arial" w:cs="Arial"/>
          <w:sz w:val="20"/>
          <w:szCs w:val="20"/>
        </w:rPr>
        <w:t xml:space="preserve"> предусмотреть дополнительный источник питания 220В для подключения компьютера.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1667F6" w:rsidRDefault="001667F6" w:rsidP="001667F6">
      <w:pPr>
        <w:numPr>
          <w:ilvl w:val="1"/>
          <w:numId w:val="33"/>
        </w:numPr>
        <w:tabs>
          <w:tab w:val="num" w:pos="567"/>
        </w:tabs>
        <w:spacing w:after="0"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Устанавливаемые первичные преобразователи расхода не должны уменьшать располагаемый перепад давлений на вводе в </w:t>
      </w:r>
      <w:r>
        <w:rPr>
          <w:rFonts w:ascii="Arial" w:hAnsi="Arial" w:cs="Arial"/>
          <w:snapToGrid w:val="0"/>
          <w:color w:val="000000"/>
          <w:sz w:val="20"/>
          <w:szCs w:val="20"/>
        </w:rPr>
        <w:t>здание.</w:t>
      </w:r>
      <w:r>
        <w:rPr>
          <w:rFonts w:ascii="Arial" w:hAnsi="Arial" w:cs="Arial"/>
          <w:snapToGrid w:val="0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>Рекомендуется п</w:t>
      </w:r>
      <w:r>
        <w:rPr>
          <w:rFonts w:ascii="Arial" w:hAnsi="Arial" w:cs="Arial"/>
          <w:sz w:val="20"/>
          <w:szCs w:val="20"/>
        </w:rPr>
        <w:t>рименение электромагнитных первичных преобразователей расхода.</w:t>
      </w:r>
    </w:p>
    <w:p w:rsidR="001667F6" w:rsidRDefault="001667F6" w:rsidP="001667F6">
      <w:pPr>
        <w:numPr>
          <w:ilvl w:val="1"/>
          <w:numId w:val="33"/>
        </w:numPr>
        <w:tabs>
          <w:tab w:val="num" w:pos="567"/>
        </w:tabs>
        <w:spacing w:after="0"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Пункт учета тепловой энергии рекомендуется оснастить системой телеметрии и дистанционного контроля с передачей данных в Службу по реализации тепловой энергии «Теплоснабжающей организации» и «Потребителю» тепловой энергии. Система телеметрии должна обеспечивать передачу показаний и архивов </w:t>
      </w:r>
      <w:proofErr w:type="spellStart"/>
      <w:r>
        <w:rPr>
          <w:rFonts w:ascii="Arial" w:hAnsi="Arial" w:cs="Arial"/>
          <w:sz w:val="20"/>
          <w:szCs w:val="20"/>
        </w:rPr>
        <w:t>тепловычислителя</w:t>
      </w:r>
      <w:proofErr w:type="spellEnd"/>
      <w:r>
        <w:rPr>
          <w:rFonts w:ascii="Arial" w:hAnsi="Arial" w:cs="Arial"/>
          <w:sz w:val="20"/>
          <w:szCs w:val="20"/>
        </w:rPr>
        <w:t xml:space="preserve">, а также сигналов о прекращении электропитания приборов. Оплату услуг связи системы телеметрии производит потребитель. Для обеспечения работоспособности установленных приборов в ИТП рекомендуется сервисное их обслуживание. </w:t>
      </w:r>
    </w:p>
    <w:p w:rsidR="001667F6" w:rsidRDefault="001667F6" w:rsidP="001667F6">
      <w:pPr>
        <w:numPr>
          <w:ilvl w:val="1"/>
          <w:numId w:val="33"/>
        </w:numPr>
        <w:tabs>
          <w:tab w:val="num" w:pos="567"/>
        </w:tabs>
        <w:spacing w:after="120"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Тип приобретаемых приборов коммерческого учета тепловой энергии и место установки согласовать с ШМУП «</w:t>
      </w:r>
      <w:proofErr w:type="spellStart"/>
      <w:r>
        <w:rPr>
          <w:rFonts w:ascii="Arial" w:hAnsi="Arial" w:cs="Arial"/>
          <w:b/>
          <w:sz w:val="20"/>
          <w:szCs w:val="20"/>
        </w:rPr>
        <w:t>Шебекинские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тепловые сети» при  разработке проекта.</w:t>
      </w:r>
      <w:r>
        <w:rPr>
          <w:rFonts w:ascii="Arial" w:hAnsi="Arial" w:cs="Arial"/>
          <w:sz w:val="20"/>
          <w:szCs w:val="20"/>
        </w:rPr>
        <w:t xml:space="preserve"> Работы по установке произвести силами специализированного предприятия, имеющего допуск на выполнение данного вида работ. </w:t>
      </w:r>
    </w:p>
    <w:p w:rsidR="001667F6" w:rsidRDefault="001667F6" w:rsidP="001667F6">
      <w:p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8.  Проектные и строительно-монтажные работы выполнить в соответствии с требованиями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СП 124-13330.2012 «Тепловые сети», СП 60.13330-2012 «Отопление, вентиляция и кондиционирование», СП 41.101-95 «Проектирование тепловых пунктов», СП 61.13330.2012 «Тепловая изоляция оборудования и трубопроводов»; «Правил технической эксплуатации тепловых энергоустановок»; «Правил коммерческого учета тепловой энергии и </w:t>
      </w:r>
      <w:r>
        <w:rPr>
          <w:rFonts w:ascii="Arial" w:hAnsi="Arial" w:cs="Arial"/>
          <w:sz w:val="20"/>
          <w:szCs w:val="20"/>
        </w:rPr>
        <w:lastRenderedPageBreak/>
        <w:t xml:space="preserve">теплоносителя» утвержденных постановлением правительством РФ №1034 от 18.11.2013 и других действующих нормативных документов по проектированию и строительству </w:t>
      </w:r>
      <w:r>
        <w:rPr>
          <w:rFonts w:ascii="Arial" w:hAnsi="Arial" w:cs="Arial"/>
          <w:snapToGrid w:val="0"/>
          <w:sz w:val="20"/>
          <w:szCs w:val="20"/>
        </w:rPr>
        <w:t xml:space="preserve">силами специализированных организаций, имеющих допуски на выполнение данных видов работ, </w:t>
      </w:r>
      <w:r>
        <w:rPr>
          <w:rFonts w:ascii="Arial" w:hAnsi="Arial" w:cs="Arial"/>
          <w:sz w:val="20"/>
          <w:szCs w:val="20"/>
        </w:rPr>
        <w:t>под техническим   надзором ШМУП «</w:t>
      </w:r>
      <w:proofErr w:type="spellStart"/>
      <w:r>
        <w:rPr>
          <w:rFonts w:ascii="Arial" w:hAnsi="Arial" w:cs="Arial"/>
          <w:sz w:val="20"/>
          <w:szCs w:val="20"/>
        </w:rPr>
        <w:t>Шебекинские</w:t>
      </w:r>
      <w:proofErr w:type="spellEnd"/>
      <w:r>
        <w:rPr>
          <w:rFonts w:ascii="Arial" w:hAnsi="Arial" w:cs="Arial"/>
          <w:sz w:val="20"/>
          <w:szCs w:val="20"/>
        </w:rPr>
        <w:t xml:space="preserve"> тепловые сети».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Рабочий проект согласовать с </w:t>
      </w:r>
      <w:r>
        <w:rPr>
          <w:rFonts w:ascii="Arial" w:hAnsi="Arial" w:cs="Arial"/>
          <w:sz w:val="20"/>
          <w:szCs w:val="20"/>
        </w:rPr>
        <w:t>ШМУП «</w:t>
      </w:r>
      <w:proofErr w:type="spellStart"/>
      <w:r>
        <w:rPr>
          <w:rFonts w:ascii="Arial" w:hAnsi="Arial" w:cs="Arial"/>
          <w:sz w:val="20"/>
          <w:szCs w:val="20"/>
        </w:rPr>
        <w:t>Шебекинские</w:t>
      </w:r>
      <w:proofErr w:type="spellEnd"/>
      <w:r>
        <w:rPr>
          <w:rFonts w:ascii="Arial" w:hAnsi="Arial" w:cs="Arial"/>
          <w:sz w:val="20"/>
          <w:szCs w:val="20"/>
        </w:rPr>
        <w:t xml:space="preserve"> тепловые сети»</w:t>
      </w:r>
      <w:r>
        <w:rPr>
          <w:rFonts w:ascii="Arial" w:hAnsi="Arial" w:cs="Arial"/>
          <w:bCs/>
          <w:sz w:val="20"/>
          <w:szCs w:val="20"/>
        </w:rPr>
        <w:t xml:space="preserve"> и </w:t>
      </w:r>
      <w:r>
        <w:rPr>
          <w:rFonts w:ascii="Arial" w:hAnsi="Arial" w:cs="Arial"/>
          <w:snapToGrid w:val="0"/>
          <w:sz w:val="20"/>
          <w:szCs w:val="20"/>
        </w:rPr>
        <w:t xml:space="preserve">Верхне-Донским Управлением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Ростехнадзора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1667F6" w:rsidRDefault="001667F6" w:rsidP="001667F6">
      <w:p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ШМУП «</w:t>
      </w:r>
      <w:proofErr w:type="spellStart"/>
      <w:r>
        <w:rPr>
          <w:rFonts w:ascii="Arial" w:hAnsi="Arial" w:cs="Arial"/>
          <w:b/>
        </w:rPr>
        <w:t>Шебекинские</w:t>
      </w:r>
      <w:proofErr w:type="spellEnd"/>
      <w:r>
        <w:rPr>
          <w:rFonts w:ascii="Arial" w:hAnsi="Arial" w:cs="Arial"/>
          <w:b/>
        </w:rPr>
        <w:t xml:space="preserve"> тепловые сети» гарантирует обеспечение гидравлического и температурного режима в соответствии с расчетными тепловыми нагрузками при условии выполнения всех вышеперечисленных пунктов данных технических условий.</w:t>
      </w:r>
    </w:p>
    <w:p w:rsidR="001667F6" w:rsidRDefault="001667F6" w:rsidP="001667F6">
      <w:pPr>
        <w:spacing w:after="12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</w:rPr>
        <w:t>10.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Подключение объекта к системе централизованного теплоснабжения осуществляется на основании договора о подключении, заключенным между ШМУП «</w:t>
      </w:r>
      <w:proofErr w:type="spellStart"/>
      <w:r>
        <w:rPr>
          <w:rFonts w:ascii="Arial" w:hAnsi="Arial" w:cs="Arial"/>
          <w:sz w:val="20"/>
          <w:szCs w:val="20"/>
        </w:rPr>
        <w:t>Шебекинские</w:t>
      </w:r>
      <w:proofErr w:type="spellEnd"/>
      <w:r>
        <w:rPr>
          <w:rFonts w:ascii="Arial" w:hAnsi="Arial" w:cs="Arial"/>
          <w:sz w:val="20"/>
          <w:szCs w:val="20"/>
        </w:rPr>
        <w:t xml:space="preserve"> тепловые сети» и _____________________</w:t>
      </w:r>
      <w:r>
        <w:rPr>
          <w:rFonts w:ascii="Arial" w:hAnsi="Arial" w:cs="Arial"/>
          <w:bCs/>
          <w:sz w:val="20"/>
          <w:szCs w:val="20"/>
        </w:rPr>
        <w:t xml:space="preserve"> в соответствии с нормами «Правил подключения к системам теплоснабжения», утвержденных постановлением Правительства РФ 16 апреля 2012 г. </w:t>
      </w:r>
      <w:r>
        <w:rPr>
          <w:rFonts w:ascii="Arial" w:hAnsi="Arial" w:cs="Arial"/>
          <w:bCs/>
          <w:sz w:val="20"/>
          <w:szCs w:val="20"/>
          <w:lang w:val="en-US"/>
        </w:rPr>
        <w:t>N</w:t>
      </w:r>
      <w:r>
        <w:rPr>
          <w:rFonts w:ascii="Arial" w:hAnsi="Arial" w:cs="Arial"/>
          <w:bCs/>
          <w:sz w:val="20"/>
          <w:szCs w:val="20"/>
        </w:rPr>
        <w:t>307.</w:t>
      </w:r>
    </w:p>
    <w:p w:rsidR="001667F6" w:rsidRDefault="001667F6" w:rsidP="001667F6">
      <w:p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11.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sz w:val="20"/>
          <w:szCs w:val="20"/>
        </w:rPr>
        <w:t>Технические условия являются неотъемлемой частью договора о подключении объекта______________________ к системе централизованного теплоснабжения ШМУП «</w:t>
      </w:r>
      <w:proofErr w:type="spellStart"/>
      <w:r>
        <w:rPr>
          <w:rFonts w:ascii="Arial" w:hAnsi="Arial" w:cs="Arial"/>
          <w:sz w:val="20"/>
          <w:szCs w:val="20"/>
        </w:rPr>
        <w:t>Шебекинские</w:t>
      </w:r>
      <w:proofErr w:type="spellEnd"/>
      <w:r>
        <w:rPr>
          <w:rFonts w:ascii="Arial" w:hAnsi="Arial" w:cs="Arial"/>
          <w:sz w:val="20"/>
          <w:szCs w:val="20"/>
        </w:rPr>
        <w:t xml:space="preserve"> тепловые сети» действительны при его заключении.</w:t>
      </w:r>
    </w:p>
    <w:p w:rsidR="001667F6" w:rsidRDefault="001667F6" w:rsidP="001667F6">
      <w:pPr>
        <w:jc w:val="both"/>
        <w:rPr>
          <w:rFonts w:ascii="Arial" w:hAnsi="Arial" w:cs="Arial"/>
        </w:rPr>
      </w:pPr>
    </w:p>
    <w:p w:rsidR="001667F6" w:rsidRDefault="001667F6" w:rsidP="001667F6">
      <w:pPr>
        <w:jc w:val="both"/>
        <w:rPr>
          <w:rFonts w:ascii="Arial" w:hAnsi="Arial" w:cs="Arial"/>
        </w:rPr>
      </w:pPr>
    </w:p>
    <w:p w:rsidR="001667F6" w:rsidRDefault="001667F6" w:rsidP="001667F6">
      <w:pPr>
        <w:spacing w:after="0"/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Главный инженер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Бережной</w:t>
      </w:r>
      <w:proofErr w:type="gramEnd"/>
      <w:r>
        <w:rPr>
          <w:rFonts w:ascii="Arial" w:hAnsi="Arial" w:cs="Arial"/>
        </w:rPr>
        <w:t xml:space="preserve"> Г. А.</w:t>
      </w:r>
    </w:p>
    <w:p w:rsidR="001667F6" w:rsidRDefault="001667F6" w:rsidP="001667F6">
      <w:pPr>
        <w:ind w:left="-142" w:firstLine="851"/>
        <w:jc w:val="both"/>
        <w:rPr>
          <w:rFonts w:ascii="Arial" w:hAnsi="Arial" w:cs="Arial"/>
          <w:b/>
        </w:rPr>
      </w:pPr>
    </w:p>
    <w:p w:rsidR="00F42BD3" w:rsidRDefault="00F42BD3" w:rsidP="00F42BD3">
      <w:pPr>
        <w:ind w:left="-142" w:firstLine="851"/>
        <w:jc w:val="both"/>
        <w:rPr>
          <w:rFonts w:ascii="Arial" w:hAnsi="Arial" w:cs="Arial"/>
          <w:b/>
        </w:rPr>
      </w:pPr>
    </w:p>
    <w:p w:rsidR="00F42BD3" w:rsidRDefault="00F42BD3" w:rsidP="00F42BD3">
      <w:pPr>
        <w:ind w:left="-142" w:firstLine="851"/>
        <w:jc w:val="both"/>
        <w:rPr>
          <w:rFonts w:ascii="Arial" w:hAnsi="Arial" w:cs="Arial"/>
          <w:b/>
        </w:rPr>
      </w:pPr>
    </w:p>
    <w:p w:rsidR="00F42BD3" w:rsidRDefault="00F42BD3" w:rsidP="00F42BD3">
      <w:pPr>
        <w:ind w:left="-142" w:firstLine="851"/>
        <w:jc w:val="both"/>
        <w:rPr>
          <w:rFonts w:ascii="Arial" w:hAnsi="Arial" w:cs="Arial"/>
          <w:b/>
        </w:rPr>
      </w:pPr>
    </w:p>
    <w:p w:rsidR="00F42BD3" w:rsidRDefault="00F42BD3" w:rsidP="00F42BD3">
      <w:pPr>
        <w:ind w:left="-142" w:firstLine="851"/>
        <w:jc w:val="both"/>
        <w:rPr>
          <w:rFonts w:ascii="Arial" w:hAnsi="Arial" w:cs="Arial"/>
          <w:b/>
        </w:rPr>
      </w:pPr>
    </w:p>
    <w:p w:rsidR="00F42BD3" w:rsidRDefault="00F42BD3" w:rsidP="00F42BD3">
      <w:pPr>
        <w:ind w:left="-142" w:firstLine="851"/>
        <w:jc w:val="both"/>
        <w:rPr>
          <w:rFonts w:ascii="Arial" w:hAnsi="Arial" w:cs="Arial"/>
          <w:b/>
        </w:rPr>
      </w:pPr>
    </w:p>
    <w:p w:rsidR="00F42BD3" w:rsidRDefault="00F42BD3" w:rsidP="00F42BD3">
      <w:pPr>
        <w:ind w:left="-142" w:firstLine="851"/>
        <w:jc w:val="both"/>
        <w:rPr>
          <w:rFonts w:ascii="Arial" w:hAnsi="Arial" w:cs="Arial"/>
          <w:b/>
        </w:rPr>
      </w:pPr>
    </w:p>
    <w:p w:rsidR="00F42BD3" w:rsidRDefault="00F42BD3" w:rsidP="00F42BD3">
      <w:pPr>
        <w:ind w:left="-142" w:firstLine="851"/>
        <w:jc w:val="both"/>
        <w:rPr>
          <w:rFonts w:ascii="Arial" w:hAnsi="Arial" w:cs="Arial"/>
          <w:b/>
        </w:rPr>
      </w:pPr>
    </w:p>
    <w:p w:rsidR="00F42BD3" w:rsidRDefault="00F42BD3" w:rsidP="00F42BD3">
      <w:pPr>
        <w:ind w:left="-142" w:firstLine="851"/>
        <w:jc w:val="both"/>
        <w:rPr>
          <w:rFonts w:ascii="Arial" w:hAnsi="Arial" w:cs="Arial"/>
          <w:b/>
        </w:rPr>
      </w:pPr>
    </w:p>
    <w:p w:rsidR="00F42BD3" w:rsidRDefault="00F42BD3" w:rsidP="00F42BD3">
      <w:pPr>
        <w:ind w:left="-142" w:firstLine="851"/>
        <w:jc w:val="both"/>
        <w:rPr>
          <w:rFonts w:ascii="Arial" w:hAnsi="Arial" w:cs="Arial"/>
          <w:b/>
        </w:rPr>
      </w:pPr>
    </w:p>
    <w:p w:rsidR="00F42BD3" w:rsidRDefault="00F42BD3" w:rsidP="00F42BD3">
      <w:pPr>
        <w:ind w:left="-142" w:firstLine="851"/>
        <w:jc w:val="both"/>
        <w:rPr>
          <w:rFonts w:ascii="Arial" w:hAnsi="Arial" w:cs="Arial"/>
          <w:b/>
        </w:rPr>
      </w:pPr>
    </w:p>
    <w:p w:rsidR="00F42BD3" w:rsidRDefault="00F42BD3" w:rsidP="00F42BD3">
      <w:pPr>
        <w:ind w:left="-142" w:firstLine="851"/>
        <w:jc w:val="both"/>
        <w:rPr>
          <w:rFonts w:ascii="Arial" w:hAnsi="Arial" w:cs="Arial"/>
          <w:b/>
        </w:rPr>
      </w:pPr>
    </w:p>
    <w:p w:rsidR="00F42BD3" w:rsidRDefault="00F42BD3" w:rsidP="00F42BD3">
      <w:pPr>
        <w:ind w:left="-142" w:firstLine="851"/>
        <w:jc w:val="both"/>
        <w:rPr>
          <w:rFonts w:ascii="Arial" w:hAnsi="Arial" w:cs="Arial"/>
          <w:b/>
        </w:rPr>
      </w:pPr>
    </w:p>
    <w:p w:rsidR="00BE4345" w:rsidRDefault="00BE4345" w:rsidP="00F42BD3">
      <w:pPr>
        <w:ind w:left="-142" w:firstLine="851"/>
        <w:jc w:val="both"/>
        <w:rPr>
          <w:rFonts w:ascii="Arial" w:hAnsi="Arial" w:cs="Arial"/>
          <w:b/>
        </w:rPr>
      </w:pPr>
    </w:p>
    <w:p w:rsidR="00BE4345" w:rsidRDefault="00BE4345" w:rsidP="00F42BD3">
      <w:pPr>
        <w:ind w:left="-142" w:firstLine="851"/>
        <w:jc w:val="both"/>
        <w:rPr>
          <w:rFonts w:ascii="Arial" w:hAnsi="Arial" w:cs="Arial"/>
          <w:b/>
        </w:rPr>
      </w:pPr>
    </w:p>
    <w:p w:rsidR="00572E14" w:rsidRDefault="00572E14" w:rsidP="00BE4345">
      <w:pPr>
        <w:spacing w:after="0"/>
        <w:ind w:left="-142" w:firstLine="142"/>
        <w:jc w:val="both"/>
        <w:rPr>
          <w:rFonts w:ascii="Arial" w:hAnsi="Arial" w:cs="Arial"/>
          <w:b/>
        </w:rPr>
      </w:pPr>
    </w:p>
    <w:p w:rsidR="00572E14" w:rsidRDefault="00572E14" w:rsidP="00BE4345">
      <w:pPr>
        <w:spacing w:after="0"/>
        <w:ind w:left="-142" w:firstLine="142"/>
        <w:jc w:val="both"/>
        <w:rPr>
          <w:rFonts w:ascii="Arial" w:hAnsi="Arial" w:cs="Arial"/>
          <w:b/>
        </w:rPr>
      </w:pPr>
    </w:p>
    <w:p w:rsidR="00572E14" w:rsidRDefault="00572E14" w:rsidP="00BE4345">
      <w:pPr>
        <w:spacing w:after="0"/>
        <w:ind w:left="-142" w:firstLine="142"/>
        <w:jc w:val="both"/>
        <w:rPr>
          <w:rFonts w:ascii="Arial" w:hAnsi="Arial" w:cs="Arial"/>
          <w:b/>
        </w:rPr>
      </w:pPr>
    </w:p>
    <w:p w:rsidR="00572E14" w:rsidRDefault="00572E14" w:rsidP="00BE4345">
      <w:pPr>
        <w:spacing w:after="0"/>
        <w:ind w:left="-142" w:firstLine="142"/>
        <w:jc w:val="both"/>
        <w:rPr>
          <w:rFonts w:ascii="Arial" w:hAnsi="Arial" w:cs="Arial"/>
          <w:b/>
        </w:rPr>
      </w:pPr>
    </w:p>
    <w:p w:rsidR="00572E14" w:rsidRDefault="00572E14" w:rsidP="00BE4345">
      <w:pPr>
        <w:spacing w:after="0"/>
        <w:ind w:left="-142" w:firstLine="142"/>
        <w:jc w:val="both"/>
        <w:rPr>
          <w:rFonts w:ascii="Arial" w:hAnsi="Arial" w:cs="Arial"/>
          <w:b/>
        </w:rPr>
      </w:pPr>
    </w:p>
    <w:p w:rsidR="00BE4345" w:rsidRDefault="00BE4345" w:rsidP="00BE4345">
      <w:pPr>
        <w:spacing w:after="0"/>
        <w:ind w:left="-142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Исп.</w:t>
      </w:r>
    </w:p>
    <w:p w:rsidR="00BE4345" w:rsidRPr="00443A04" w:rsidRDefault="00BE4345" w:rsidP="00BE4345">
      <w:pPr>
        <w:spacing w:after="0"/>
        <w:ind w:left="-142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</w:t>
      </w:r>
    </w:p>
    <w:p w:rsidR="00BE4345" w:rsidRDefault="00BE4345" w:rsidP="00F42BD3">
      <w:pPr>
        <w:ind w:left="-142" w:firstLine="851"/>
        <w:jc w:val="both"/>
        <w:rPr>
          <w:rFonts w:ascii="Arial" w:hAnsi="Arial" w:cs="Arial"/>
          <w:b/>
        </w:rPr>
      </w:pPr>
    </w:p>
    <w:p w:rsidR="009835E5" w:rsidRDefault="00E24987" w:rsidP="00BE4345">
      <w:pPr>
        <w:spacing w:after="0"/>
        <w:ind w:left="-142" w:firstLine="851"/>
        <w:jc w:val="right"/>
        <w:rPr>
          <w:rFonts w:ascii="Arial" w:hAnsi="Arial" w:cs="Arial"/>
        </w:rPr>
      </w:pPr>
      <w:r w:rsidRPr="00E24987">
        <w:rPr>
          <w:rFonts w:ascii="Arial" w:hAnsi="Arial" w:cs="Arial"/>
        </w:rPr>
        <w:t>Приложение №1</w:t>
      </w:r>
    </w:p>
    <w:p w:rsidR="00E24987" w:rsidRPr="00E24987" w:rsidRDefault="009835E5" w:rsidP="00BE4345">
      <w:pPr>
        <w:spacing w:after="0"/>
        <w:ind w:left="-142" w:firstLine="85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E24987" w:rsidRPr="00E24987">
        <w:rPr>
          <w:rFonts w:ascii="Arial" w:hAnsi="Arial" w:cs="Arial"/>
        </w:rPr>
        <w:t xml:space="preserve">Техническим условиям №___________ </w:t>
      </w:r>
      <w:proofErr w:type="gramStart"/>
      <w:r w:rsidR="00E24987" w:rsidRPr="00E24987">
        <w:rPr>
          <w:rFonts w:ascii="Arial" w:hAnsi="Arial" w:cs="Arial"/>
        </w:rPr>
        <w:t>от</w:t>
      </w:r>
      <w:proofErr w:type="gramEnd"/>
      <w:r w:rsidR="00E24987" w:rsidRPr="00E24987">
        <w:rPr>
          <w:rFonts w:ascii="Arial" w:hAnsi="Arial" w:cs="Arial"/>
        </w:rPr>
        <w:t>___________</w:t>
      </w:r>
    </w:p>
    <w:p w:rsidR="00E24987" w:rsidRDefault="00E24987" w:rsidP="00F42BD3">
      <w:pPr>
        <w:ind w:left="-142" w:firstLine="851"/>
        <w:jc w:val="both"/>
        <w:rPr>
          <w:rFonts w:ascii="Arial" w:hAnsi="Arial" w:cs="Arial"/>
          <w:b/>
        </w:rPr>
      </w:pPr>
    </w:p>
    <w:p w:rsidR="00F42BD3" w:rsidRDefault="00E24987" w:rsidP="00E24987">
      <w:pPr>
        <w:ind w:left="-142" w:firstLine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Схема подключения</w:t>
      </w:r>
    </w:p>
    <w:p w:rsidR="00BE4345" w:rsidRDefault="00BE4345" w:rsidP="00E24987">
      <w:pPr>
        <w:ind w:left="-142" w:firstLine="851"/>
        <w:jc w:val="center"/>
        <w:rPr>
          <w:rFonts w:ascii="Arial" w:hAnsi="Arial" w:cs="Arial"/>
          <w:b/>
        </w:rPr>
      </w:pPr>
    </w:p>
    <w:p w:rsidR="00BE4345" w:rsidRDefault="00BE4345" w:rsidP="00E24987">
      <w:pPr>
        <w:ind w:left="-142" w:firstLine="851"/>
        <w:jc w:val="center"/>
        <w:rPr>
          <w:rFonts w:ascii="Arial" w:hAnsi="Arial" w:cs="Arial"/>
          <w:b/>
        </w:rPr>
      </w:pPr>
    </w:p>
    <w:p w:rsidR="00BE4345" w:rsidRDefault="00BE4345" w:rsidP="00E24987">
      <w:pPr>
        <w:ind w:left="-142" w:firstLine="851"/>
        <w:jc w:val="center"/>
        <w:rPr>
          <w:rFonts w:ascii="Arial" w:hAnsi="Arial" w:cs="Arial"/>
          <w:b/>
        </w:rPr>
      </w:pPr>
    </w:p>
    <w:p w:rsidR="00BE4345" w:rsidRDefault="00BE4345" w:rsidP="00E24987">
      <w:pPr>
        <w:ind w:left="-142" w:firstLine="851"/>
        <w:jc w:val="center"/>
        <w:rPr>
          <w:rFonts w:ascii="Arial" w:hAnsi="Arial" w:cs="Arial"/>
          <w:b/>
        </w:rPr>
      </w:pPr>
    </w:p>
    <w:p w:rsidR="00BE4345" w:rsidRDefault="00BE4345" w:rsidP="00E24987">
      <w:pPr>
        <w:ind w:left="-142" w:firstLine="851"/>
        <w:jc w:val="center"/>
        <w:rPr>
          <w:rFonts w:ascii="Arial" w:hAnsi="Arial" w:cs="Arial"/>
          <w:b/>
        </w:rPr>
      </w:pPr>
    </w:p>
    <w:p w:rsidR="00BE4345" w:rsidRDefault="00BE4345" w:rsidP="00E24987">
      <w:pPr>
        <w:ind w:left="-142" w:firstLine="851"/>
        <w:jc w:val="center"/>
        <w:rPr>
          <w:rFonts w:ascii="Arial" w:hAnsi="Arial" w:cs="Arial"/>
          <w:b/>
        </w:rPr>
      </w:pPr>
    </w:p>
    <w:p w:rsidR="00BE4345" w:rsidRDefault="00BE4345" w:rsidP="00E24987">
      <w:pPr>
        <w:ind w:left="-142" w:firstLine="851"/>
        <w:jc w:val="center"/>
        <w:rPr>
          <w:rFonts w:ascii="Arial" w:hAnsi="Arial" w:cs="Arial"/>
          <w:b/>
        </w:rPr>
      </w:pPr>
    </w:p>
    <w:p w:rsidR="00BE4345" w:rsidRDefault="00BE4345" w:rsidP="00E24987">
      <w:pPr>
        <w:ind w:left="-142" w:firstLine="851"/>
        <w:jc w:val="center"/>
        <w:rPr>
          <w:rFonts w:ascii="Arial" w:hAnsi="Arial" w:cs="Arial"/>
          <w:b/>
        </w:rPr>
      </w:pPr>
    </w:p>
    <w:p w:rsidR="00BE4345" w:rsidRDefault="00BE4345" w:rsidP="00E24987">
      <w:pPr>
        <w:ind w:left="-142" w:firstLine="851"/>
        <w:jc w:val="center"/>
        <w:rPr>
          <w:rFonts w:ascii="Arial" w:hAnsi="Arial" w:cs="Arial"/>
          <w:b/>
        </w:rPr>
      </w:pPr>
    </w:p>
    <w:p w:rsidR="00BE4345" w:rsidRDefault="00BE4345" w:rsidP="00E24987">
      <w:pPr>
        <w:ind w:left="-142" w:firstLine="851"/>
        <w:jc w:val="center"/>
        <w:rPr>
          <w:rFonts w:ascii="Arial" w:hAnsi="Arial" w:cs="Arial"/>
          <w:b/>
        </w:rPr>
        <w:sectPr w:rsidR="00BE4345" w:rsidSect="00AC7F78">
          <w:pgSz w:w="11906" w:h="16838"/>
          <w:pgMar w:top="567" w:right="566" w:bottom="567" w:left="1701" w:header="709" w:footer="709" w:gutter="0"/>
          <w:cols w:space="708"/>
          <w:docGrid w:linePitch="360"/>
        </w:sectPr>
      </w:pPr>
    </w:p>
    <w:p w:rsidR="00E77D05" w:rsidRPr="004448B1" w:rsidRDefault="00E77D05" w:rsidP="004448B1">
      <w:pPr>
        <w:spacing w:before="60"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4448B1" w:rsidRDefault="004448B1" w:rsidP="009835E5">
      <w:pPr>
        <w:spacing w:after="0"/>
        <w:ind w:left="-142" w:firstLine="851"/>
        <w:jc w:val="right"/>
        <w:rPr>
          <w:rFonts w:ascii="Arial" w:hAnsi="Arial" w:cs="Arial"/>
        </w:rPr>
      </w:pPr>
    </w:p>
    <w:p w:rsidR="004448B1" w:rsidRDefault="004448B1" w:rsidP="009835E5">
      <w:pPr>
        <w:spacing w:after="0"/>
        <w:ind w:left="-142" w:firstLine="851"/>
        <w:jc w:val="right"/>
        <w:rPr>
          <w:rFonts w:ascii="Arial" w:hAnsi="Arial" w:cs="Arial"/>
        </w:rPr>
      </w:pPr>
    </w:p>
    <w:p w:rsidR="003510FC" w:rsidRPr="003510FC" w:rsidRDefault="003510FC" w:rsidP="003510FC">
      <w:pPr>
        <w:spacing w:after="0"/>
        <w:ind w:left="-142" w:firstLine="851"/>
        <w:jc w:val="right"/>
        <w:rPr>
          <w:rFonts w:ascii="Arial" w:hAnsi="Arial" w:cs="Arial"/>
        </w:rPr>
      </w:pPr>
      <w:r w:rsidRPr="003510FC">
        <w:rPr>
          <w:rFonts w:ascii="Arial" w:hAnsi="Arial" w:cs="Arial"/>
        </w:rPr>
        <w:t>Приложение</w:t>
      </w:r>
      <w:r w:rsidR="00794F76">
        <w:rPr>
          <w:rFonts w:ascii="Arial" w:hAnsi="Arial" w:cs="Arial"/>
        </w:rPr>
        <w:t xml:space="preserve"> №2</w:t>
      </w:r>
      <w:r w:rsidRPr="003510FC">
        <w:rPr>
          <w:rFonts w:ascii="Arial" w:hAnsi="Arial" w:cs="Arial"/>
        </w:rPr>
        <w:t xml:space="preserve"> </w:t>
      </w:r>
    </w:p>
    <w:p w:rsidR="003510FC" w:rsidRPr="003510FC" w:rsidRDefault="003510FC" w:rsidP="003510FC">
      <w:pPr>
        <w:spacing w:after="0"/>
        <w:ind w:left="-142" w:firstLine="851"/>
        <w:jc w:val="right"/>
        <w:rPr>
          <w:rFonts w:ascii="Arial" w:hAnsi="Arial" w:cs="Arial"/>
        </w:rPr>
      </w:pPr>
      <w:r w:rsidRPr="003510FC">
        <w:rPr>
          <w:rFonts w:ascii="Arial" w:hAnsi="Arial" w:cs="Arial"/>
        </w:rPr>
        <w:t>к Договору №_______________</w:t>
      </w:r>
      <w:proofErr w:type="gramStart"/>
      <w:r w:rsidRPr="003510FC">
        <w:rPr>
          <w:rFonts w:ascii="Arial" w:hAnsi="Arial" w:cs="Arial"/>
        </w:rPr>
        <w:t>от</w:t>
      </w:r>
      <w:proofErr w:type="gramEnd"/>
      <w:r w:rsidRPr="003510FC">
        <w:rPr>
          <w:rFonts w:ascii="Arial" w:hAnsi="Arial" w:cs="Arial"/>
        </w:rPr>
        <w:t>_____________</w:t>
      </w:r>
    </w:p>
    <w:p w:rsidR="003510FC" w:rsidRDefault="003510FC" w:rsidP="003510FC">
      <w:pPr>
        <w:jc w:val="center"/>
        <w:rPr>
          <w:rFonts w:ascii="Arial" w:hAnsi="Arial" w:cs="Arial"/>
          <w:sz w:val="24"/>
          <w:szCs w:val="24"/>
        </w:rPr>
      </w:pPr>
    </w:p>
    <w:p w:rsidR="003510FC" w:rsidRPr="00181944" w:rsidRDefault="003510FC" w:rsidP="003510FC">
      <w:pPr>
        <w:jc w:val="center"/>
        <w:rPr>
          <w:rFonts w:ascii="Arial" w:hAnsi="Arial" w:cs="Arial"/>
          <w:b/>
          <w:sz w:val="24"/>
          <w:szCs w:val="24"/>
        </w:rPr>
      </w:pPr>
      <w:r w:rsidRPr="00181944">
        <w:rPr>
          <w:rFonts w:ascii="Arial" w:hAnsi="Arial" w:cs="Arial"/>
          <w:sz w:val="24"/>
          <w:szCs w:val="24"/>
        </w:rPr>
        <w:t>Форму Акта утверждаем: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510FC" w:rsidRPr="00181944" w:rsidTr="00F57DC6">
        <w:tc>
          <w:tcPr>
            <w:tcW w:w="4785" w:type="dxa"/>
          </w:tcPr>
          <w:p w:rsidR="003510FC" w:rsidRPr="00181944" w:rsidRDefault="003510FC" w:rsidP="00F57DC6">
            <w:pPr>
              <w:pStyle w:val="1"/>
              <w:tabs>
                <w:tab w:val="left" w:pos="708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kern w:val="36"/>
                <w:sz w:val="24"/>
                <w:szCs w:val="24"/>
              </w:rPr>
            </w:pPr>
            <w:r w:rsidRPr="00181944">
              <w:rPr>
                <w:rFonts w:ascii="Arial" w:hAnsi="Arial" w:cs="Arial"/>
                <w:b w:val="0"/>
                <w:bCs w:val="0"/>
                <w:color w:val="auto"/>
                <w:kern w:val="36"/>
                <w:sz w:val="24"/>
                <w:szCs w:val="24"/>
              </w:rPr>
              <w:t>Заказчик:</w:t>
            </w:r>
          </w:p>
          <w:p w:rsidR="003510FC" w:rsidRPr="00181944" w:rsidRDefault="003510FC" w:rsidP="00F57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10FC" w:rsidRPr="00181944" w:rsidRDefault="003510FC" w:rsidP="00F57D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1944">
              <w:rPr>
                <w:rFonts w:ascii="Arial" w:hAnsi="Arial" w:cs="Arial"/>
                <w:sz w:val="24"/>
                <w:szCs w:val="24"/>
              </w:rPr>
              <w:t>____________________/__________/</w:t>
            </w:r>
          </w:p>
          <w:p w:rsidR="003510FC" w:rsidRPr="00181944" w:rsidRDefault="003510FC" w:rsidP="00F57D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1944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3510FC" w:rsidRPr="00181944" w:rsidRDefault="003510FC" w:rsidP="00F57DC6">
            <w:pPr>
              <w:pStyle w:val="1"/>
              <w:tabs>
                <w:tab w:val="left" w:pos="708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kern w:val="36"/>
                <w:sz w:val="24"/>
                <w:szCs w:val="24"/>
              </w:rPr>
            </w:pPr>
            <w:r w:rsidRPr="00181944">
              <w:rPr>
                <w:rFonts w:ascii="Arial" w:hAnsi="Arial" w:cs="Arial"/>
                <w:b w:val="0"/>
                <w:bCs w:val="0"/>
                <w:color w:val="auto"/>
                <w:kern w:val="36"/>
                <w:sz w:val="24"/>
                <w:szCs w:val="24"/>
              </w:rPr>
              <w:t>Исполнитель:</w:t>
            </w:r>
          </w:p>
          <w:p w:rsidR="003510FC" w:rsidRPr="00181944" w:rsidRDefault="003510FC" w:rsidP="00F57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10FC" w:rsidRPr="00181944" w:rsidRDefault="003510FC" w:rsidP="00F57D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1944">
              <w:rPr>
                <w:rFonts w:ascii="Arial" w:hAnsi="Arial" w:cs="Arial"/>
                <w:sz w:val="24"/>
                <w:szCs w:val="24"/>
              </w:rPr>
              <w:t>____________________/</w:t>
            </w:r>
            <w:proofErr w:type="spellStart"/>
            <w:r w:rsidR="00572E14">
              <w:rPr>
                <w:rFonts w:ascii="Arial" w:hAnsi="Arial" w:cs="Arial"/>
                <w:sz w:val="24"/>
                <w:szCs w:val="24"/>
              </w:rPr>
              <w:t>Мишнев</w:t>
            </w:r>
            <w:proofErr w:type="spellEnd"/>
            <w:r w:rsidR="00572E14">
              <w:rPr>
                <w:rFonts w:ascii="Arial" w:hAnsi="Arial" w:cs="Arial"/>
                <w:sz w:val="24"/>
                <w:szCs w:val="24"/>
              </w:rPr>
              <w:t xml:space="preserve"> Е. А</w:t>
            </w:r>
          </w:p>
          <w:p w:rsidR="003510FC" w:rsidRPr="00181944" w:rsidRDefault="003510FC" w:rsidP="00F57D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1944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3510FC" w:rsidRPr="00177ABD" w:rsidRDefault="003510FC" w:rsidP="003510FC">
      <w:pPr>
        <w:pStyle w:val="13"/>
        <w:rPr>
          <w:rFonts w:ascii="Arial" w:hAnsi="Arial" w:cs="Arial"/>
          <w:bCs/>
          <w:sz w:val="20"/>
          <w:szCs w:val="20"/>
        </w:rPr>
      </w:pPr>
      <w:r w:rsidRPr="00177ABD">
        <w:rPr>
          <w:rFonts w:ascii="Arial" w:hAnsi="Arial" w:cs="Arial"/>
          <w:bCs/>
          <w:sz w:val="20"/>
          <w:szCs w:val="20"/>
        </w:rPr>
        <w:t>Акт об оказании услуг</w:t>
      </w:r>
    </w:p>
    <w:p w:rsidR="003510FC" w:rsidRPr="00177ABD" w:rsidRDefault="003510FC" w:rsidP="003510FC">
      <w:pPr>
        <w:pStyle w:val="13"/>
        <w:rPr>
          <w:rFonts w:ascii="Arial" w:hAnsi="Arial" w:cs="Arial"/>
          <w:bCs/>
          <w:sz w:val="20"/>
          <w:szCs w:val="20"/>
        </w:rPr>
      </w:pPr>
      <w:r w:rsidRPr="00177ABD">
        <w:rPr>
          <w:rFonts w:ascii="Arial" w:hAnsi="Arial" w:cs="Arial"/>
          <w:bCs/>
          <w:sz w:val="20"/>
          <w:szCs w:val="20"/>
        </w:rPr>
        <w:t>по подключению объекта капитального строительства к тепловым сетям</w:t>
      </w:r>
    </w:p>
    <w:p w:rsidR="003510FC" w:rsidRPr="00177ABD" w:rsidRDefault="003510FC" w:rsidP="003510FC">
      <w:pPr>
        <w:pStyle w:val="13"/>
        <w:rPr>
          <w:rFonts w:ascii="Arial" w:hAnsi="Arial" w:cs="Arial"/>
          <w:bCs/>
          <w:color w:val="FF0000"/>
          <w:sz w:val="20"/>
          <w:szCs w:val="20"/>
        </w:rPr>
      </w:pPr>
      <w:r w:rsidRPr="00177ABD">
        <w:rPr>
          <w:rFonts w:ascii="Arial" w:hAnsi="Arial" w:cs="Arial"/>
          <w:bCs/>
          <w:sz w:val="20"/>
          <w:szCs w:val="20"/>
        </w:rPr>
        <w:t>по договору __________________</w:t>
      </w:r>
    </w:p>
    <w:p w:rsidR="003510FC" w:rsidRPr="00177ABD" w:rsidRDefault="003510FC" w:rsidP="003510FC">
      <w:pPr>
        <w:pStyle w:val="13"/>
        <w:rPr>
          <w:rFonts w:ascii="Arial" w:hAnsi="Arial" w:cs="Arial"/>
          <w:bCs/>
          <w:sz w:val="20"/>
          <w:szCs w:val="20"/>
        </w:rPr>
      </w:pPr>
    </w:p>
    <w:p w:rsidR="003510FC" w:rsidRPr="00177ABD" w:rsidRDefault="003510FC" w:rsidP="003510FC">
      <w:pPr>
        <w:pStyle w:val="13"/>
        <w:rPr>
          <w:rFonts w:ascii="Arial" w:hAnsi="Arial" w:cs="Arial"/>
          <w:bCs/>
          <w:sz w:val="20"/>
          <w:szCs w:val="20"/>
        </w:rPr>
      </w:pPr>
      <w:r w:rsidRPr="00177ABD">
        <w:rPr>
          <w:rFonts w:ascii="Arial" w:hAnsi="Arial" w:cs="Arial"/>
          <w:bCs/>
          <w:sz w:val="20"/>
          <w:szCs w:val="20"/>
        </w:rPr>
        <w:t xml:space="preserve">г. </w:t>
      </w:r>
      <w:r w:rsidR="00572E14">
        <w:rPr>
          <w:rFonts w:ascii="Arial" w:hAnsi="Arial" w:cs="Arial"/>
          <w:bCs/>
          <w:sz w:val="20"/>
          <w:szCs w:val="20"/>
        </w:rPr>
        <w:t>Шебекино</w:t>
      </w:r>
      <w:r w:rsidRPr="00177AB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« __ » _______ 201_г.</w:t>
      </w:r>
    </w:p>
    <w:p w:rsidR="003510FC" w:rsidRPr="00177ABD" w:rsidRDefault="003510FC" w:rsidP="003510FC">
      <w:pPr>
        <w:pStyle w:val="13"/>
        <w:rPr>
          <w:rFonts w:ascii="Arial" w:hAnsi="Arial" w:cs="Arial"/>
          <w:bCs/>
          <w:sz w:val="20"/>
          <w:szCs w:val="20"/>
        </w:rPr>
      </w:pPr>
    </w:p>
    <w:p w:rsidR="003510FC" w:rsidRPr="00177ABD" w:rsidRDefault="003510FC" w:rsidP="003510FC">
      <w:pPr>
        <w:pStyle w:val="13"/>
        <w:jc w:val="both"/>
        <w:rPr>
          <w:rFonts w:ascii="Arial" w:hAnsi="Arial" w:cs="Arial"/>
          <w:bCs/>
          <w:sz w:val="20"/>
          <w:szCs w:val="20"/>
        </w:rPr>
      </w:pPr>
      <w:r w:rsidRPr="00177ABD">
        <w:rPr>
          <w:rFonts w:ascii="Arial" w:hAnsi="Arial" w:cs="Arial"/>
          <w:bCs/>
          <w:sz w:val="20"/>
          <w:szCs w:val="20"/>
        </w:rPr>
        <w:t xml:space="preserve">            </w:t>
      </w:r>
      <w:r w:rsidR="00572E14">
        <w:rPr>
          <w:rFonts w:ascii="Arial" w:hAnsi="Arial" w:cs="Arial"/>
          <w:b/>
          <w:sz w:val="20"/>
          <w:szCs w:val="20"/>
        </w:rPr>
        <w:t>ШМУП «</w:t>
      </w:r>
      <w:proofErr w:type="spellStart"/>
      <w:r w:rsidR="00572E14">
        <w:rPr>
          <w:rFonts w:ascii="Arial" w:hAnsi="Arial" w:cs="Arial"/>
          <w:b/>
          <w:sz w:val="20"/>
          <w:szCs w:val="20"/>
        </w:rPr>
        <w:t>Шебекинские</w:t>
      </w:r>
      <w:proofErr w:type="spellEnd"/>
      <w:r w:rsidR="00572E14">
        <w:rPr>
          <w:rFonts w:ascii="Arial" w:hAnsi="Arial" w:cs="Arial"/>
          <w:b/>
          <w:sz w:val="20"/>
          <w:szCs w:val="20"/>
        </w:rPr>
        <w:t xml:space="preserve"> тепловые сети»</w:t>
      </w:r>
      <w:r w:rsidRPr="00177ABD">
        <w:rPr>
          <w:rFonts w:ascii="Arial" w:hAnsi="Arial" w:cs="Arial"/>
          <w:color w:val="000000"/>
          <w:sz w:val="20"/>
          <w:szCs w:val="20"/>
        </w:rPr>
        <w:t xml:space="preserve"> именуемое в дальнейшем «Исполнитель», в лице  </w:t>
      </w:r>
      <w:r w:rsidR="00572E14">
        <w:rPr>
          <w:rFonts w:ascii="Arial" w:hAnsi="Arial" w:cs="Arial"/>
          <w:color w:val="000000"/>
          <w:sz w:val="20"/>
          <w:szCs w:val="20"/>
        </w:rPr>
        <w:t>д</w:t>
      </w:r>
      <w:r w:rsidRPr="00177ABD">
        <w:rPr>
          <w:rFonts w:ascii="Arial" w:hAnsi="Arial" w:cs="Arial"/>
          <w:color w:val="000000"/>
          <w:sz w:val="20"/>
          <w:szCs w:val="20"/>
        </w:rPr>
        <w:t xml:space="preserve">иректора </w:t>
      </w:r>
      <w:r w:rsidR="00572E14">
        <w:rPr>
          <w:rFonts w:ascii="Arial" w:hAnsi="Arial" w:cs="Arial"/>
          <w:color w:val="000000"/>
          <w:sz w:val="20"/>
          <w:szCs w:val="20"/>
        </w:rPr>
        <w:t>Мишнева Егора Алексеевича</w:t>
      </w:r>
      <w:r w:rsidRPr="00177ABD">
        <w:rPr>
          <w:rFonts w:ascii="Arial" w:hAnsi="Arial" w:cs="Arial"/>
          <w:color w:val="000000"/>
          <w:sz w:val="20"/>
          <w:szCs w:val="20"/>
        </w:rPr>
        <w:t>, действующего на основании доверенности ________________________,</w:t>
      </w:r>
      <w:r w:rsidRPr="00177ABD">
        <w:rPr>
          <w:rFonts w:ascii="Arial" w:hAnsi="Arial" w:cs="Arial"/>
          <w:bCs/>
          <w:sz w:val="20"/>
          <w:szCs w:val="20"/>
        </w:rPr>
        <w:t xml:space="preserve">  с одной стороны и</w:t>
      </w:r>
      <w:r w:rsidRPr="00177ABD">
        <w:rPr>
          <w:rFonts w:ascii="Arial" w:hAnsi="Arial" w:cs="Arial"/>
          <w:b/>
          <w:sz w:val="20"/>
          <w:szCs w:val="20"/>
        </w:rPr>
        <w:t xml:space="preserve"> </w:t>
      </w:r>
      <w:r w:rsidRPr="00177ABD">
        <w:rPr>
          <w:rFonts w:ascii="Arial" w:hAnsi="Arial" w:cs="Arial"/>
          <w:b/>
          <w:color w:val="000000"/>
          <w:sz w:val="20"/>
          <w:szCs w:val="20"/>
        </w:rPr>
        <w:t xml:space="preserve">___________________________, </w:t>
      </w:r>
      <w:r w:rsidRPr="00177ABD">
        <w:rPr>
          <w:rFonts w:ascii="Arial" w:hAnsi="Arial" w:cs="Arial"/>
          <w:color w:val="000000"/>
          <w:sz w:val="20"/>
          <w:szCs w:val="20"/>
        </w:rPr>
        <w:t>именуемое в дальнейшем «Заказчик», в лице_______________________________, действующего на основании_____________________ совместно именуемые «Стороны»</w:t>
      </w:r>
      <w:r w:rsidRPr="00177ABD">
        <w:rPr>
          <w:rFonts w:ascii="Arial" w:hAnsi="Arial" w:cs="Arial"/>
          <w:bCs/>
          <w:sz w:val="20"/>
          <w:szCs w:val="20"/>
        </w:rPr>
        <w:t>, заключили настоящий акт в подтверждение того, что:</w:t>
      </w:r>
    </w:p>
    <w:p w:rsidR="003510FC" w:rsidRPr="00177ABD" w:rsidRDefault="003510FC" w:rsidP="003510FC">
      <w:pPr>
        <w:pStyle w:val="13"/>
        <w:jc w:val="both"/>
        <w:rPr>
          <w:rFonts w:ascii="Arial" w:hAnsi="Arial" w:cs="Arial"/>
          <w:bCs/>
          <w:sz w:val="20"/>
          <w:szCs w:val="20"/>
        </w:rPr>
      </w:pPr>
    </w:p>
    <w:p w:rsidR="003510FC" w:rsidRPr="00177ABD" w:rsidRDefault="003510FC" w:rsidP="003510FC">
      <w:pPr>
        <w:pStyle w:val="21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Arial" w:hAnsi="Arial" w:cs="Arial"/>
          <w:bCs/>
          <w:sz w:val="20"/>
          <w:szCs w:val="20"/>
        </w:rPr>
      </w:pPr>
      <w:r w:rsidRPr="00177ABD">
        <w:rPr>
          <w:rFonts w:ascii="Arial" w:hAnsi="Arial" w:cs="Arial"/>
          <w:bCs/>
          <w:sz w:val="20"/>
          <w:szCs w:val="20"/>
        </w:rPr>
        <w:t xml:space="preserve">В соответствии с условиями Договора __________________, заключенным между Заказчиком и Исполнителем, Заказчик осуществил мероприятия по подготовке к подключению объекта </w:t>
      </w:r>
      <w:r w:rsidRPr="00177ABD">
        <w:rPr>
          <w:rFonts w:ascii="Arial" w:hAnsi="Arial" w:cs="Arial"/>
          <w:b/>
          <w:bCs/>
          <w:spacing w:val="-2"/>
          <w:sz w:val="20"/>
          <w:szCs w:val="20"/>
        </w:rPr>
        <w:t xml:space="preserve">________________________________________________ </w:t>
      </w:r>
      <w:r w:rsidRPr="00177ABD">
        <w:rPr>
          <w:rFonts w:ascii="Arial" w:hAnsi="Arial" w:cs="Arial"/>
          <w:sz w:val="20"/>
          <w:szCs w:val="20"/>
        </w:rPr>
        <w:t xml:space="preserve"> </w:t>
      </w:r>
      <w:r w:rsidRPr="00177ABD">
        <w:rPr>
          <w:rFonts w:ascii="Arial" w:hAnsi="Arial" w:cs="Arial"/>
          <w:bCs/>
          <w:sz w:val="20"/>
          <w:szCs w:val="20"/>
        </w:rPr>
        <w:t xml:space="preserve">согласно технических условий на подключение № </w:t>
      </w:r>
      <w:r w:rsidRPr="00177ABD">
        <w:rPr>
          <w:rFonts w:ascii="Arial" w:hAnsi="Arial" w:cs="Arial"/>
          <w:sz w:val="20"/>
          <w:szCs w:val="20"/>
        </w:rPr>
        <w:t>_________</w:t>
      </w:r>
      <w:r w:rsidRPr="00177ABD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177ABD">
        <w:rPr>
          <w:rFonts w:ascii="Arial" w:hAnsi="Arial" w:cs="Arial"/>
          <w:bCs/>
          <w:sz w:val="20"/>
          <w:szCs w:val="20"/>
        </w:rPr>
        <w:t>от</w:t>
      </w:r>
      <w:proofErr w:type="gramEnd"/>
      <w:r w:rsidRPr="00177ABD">
        <w:rPr>
          <w:rFonts w:ascii="Arial" w:hAnsi="Arial" w:cs="Arial"/>
          <w:bCs/>
          <w:sz w:val="20"/>
          <w:szCs w:val="20"/>
        </w:rPr>
        <w:t xml:space="preserve"> ______________ (далее ТУ), а Исполнитель  проверил выполнение Заказчиком ТУ, осуществил технический надзор за мероприятиями по подключению, выполняемыми Заказчиком. </w:t>
      </w:r>
    </w:p>
    <w:p w:rsidR="003510FC" w:rsidRPr="00177ABD" w:rsidRDefault="003510FC" w:rsidP="003510FC">
      <w:pPr>
        <w:pStyle w:val="21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Arial" w:hAnsi="Arial" w:cs="Arial"/>
          <w:bCs/>
          <w:sz w:val="20"/>
          <w:szCs w:val="20"/>
        </w:rPr>
      </w:pPr>
      <w:r w:rsidRPr="00177ABD">
        <w:rPr>
          <w:rFonts w:ascii="Arial" w:hAnsi="Arial" w:cs="Arial"/>
          <w:bCs/>
          <w:sz w:val="20"/>
          <w:szCs w:val="20"/>
        </w:rPr>
        <w:t>Стоимость оказанных услуг  составляет</w:t>
      </w:r>
      <w:proofErr w:type="gramStart"/>
      <w:r w:rsidRPr="00177ABD">
        <w:rPr>
          <w:rFonts w:ascii="Arial" w:hAnsi="Arial" w:cs="Arial"/>
          <w:bCs/>
          <w:sz w:val="20"/>
          <w:szCs w:val="20"/>
        </w:rPr>
        <w:t xml:space="preserve"> ___________ (________________) </w:t>
      </w:r>
      <w:proofErr w:type="gramEnd"/>
      <w:r w:rsidRPr="00177ABD">
        <w:rPr>
          <w:rFonts w:ascii="Arial" w:hAnsi="Arial" w:cs="Arial"/>
          <w:bCs/>
          <w:sz w:val="20"/>
          <w:szCs w:val="20"/>
        </w:rPr>
        <w:t>руб. 00 коп,  в  т.ч. НДС 18 % – _____________ рублей.</w:t>
      </w:r>
    </w:p>
    <w:p w:rsidR="003510FC" w:rsidRPr="00177ABD" w:rsidRDefault="003510FC" w:rsidP="003510FC">
      <w:pPr>
        <w:pStyle w:val="21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Arial" w:hAnsi="Arial" w:cs="Arial"/>
          <w:bCs/>
          <w:sz w:val="20"/>
          <w:szCs w:val="20"/>
        </w:rPr>
      </w:pPr>
      <w:r w:rsidRPr="00177ABD">
        <w:rPr>
          <w:rFonts w:ascii="Arial" w:hAnsi="Arial" w:cs="Arial"/>
          <w:bCs/>
          <w:sz w:val="20"/>
          <w:szCs w:val="20"/>
        </w:rPr>
        <w:t>Стороны в части передаваемых по настоящему Акту услуг, претензий друг к другу не имеют. Заказчик принял данные услуги, претензий по срокам оказания услуг и их качества к Исполнителю не имеет.</w:t>
      </w:r>
    </w:p>
    <w:tbl>
      <w:tblPr>
        <w:tblW w:w="26226" w:type="dxa"/>
        <w:tblLook w:val="01E0" w:firstRow="1" w:lastRow="1" w:firstColumn="1" w:lastColumn="1" w:noHBand="0" w:noVBand="0"/>
      </w:tblPr>
      <w:tblGrid>
        <w:gridCol w:w="4644"/>
        <w:gridCol w:w="5103"/>
        <w:gridCol w:w="5493"/>
        <w:gridCol w:w="5493"/>
        <w:gridCol w:w="5493"/>
      </w:tblGrid>
      <w:tr w:rsidR="003510FC" w:rsidRPr="00177ABD" w:rsidTr="00F57DC6">
        <w:trPr>
          <w:trHeight w:val="4252"/>
        </w:trPr>
        <w:tc>
          <w:tcPr>
            <w:tcW w:w="4644" w:type="dxa"/>
          </w:tcPr>
          <w:p w:rsidR="003510FC" w:rsidRPr="00177ABD" w:rsidRDefault="003510FC" w:rsidP="00F57DC6">
            <w:pPr>
              <w:spacing w:after="0" w:line="240" w:lineRule="exact"/>
              <w:ind w:right="-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Заказчик</w:t>
            </w:r>
            <w:r w:rsidRPr="00177AB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510FC" w:rsidRDefault="003510FC" w:rsidP="00F57D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510FC" w:rsidRDefault="003510FC" w:rsidP="00F57D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510FC" w:rsidRDefault="003510FC" w:rsidP="00F57D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510FC" w:rsidRDefault="003510FC" w:rsidP="00F57D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510FC" w:rsidRDefault="003510FC" w:rsidP="00F57D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510FC" w:rsidRDefault="003510FC" w:rsidP="00F57D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510FC" w:rsidRDefault="003510FC" w:rsidP="00F57D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510FC" w:rsidRDefault="003510FC" w:rsidP="00F57D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510FC" w:rsidRDefault="003510FC" w:rsidP="00F57D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510FC" w:rsidRDefault="003510FC" w:rsidP="00F57D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510FC" w:rsidRDefault="003510FC" w:rsidP="00F57D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510FC" w:rsidRDefault="003510FC" w:rsidP="00F57D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510FC" w:rsidRDefault="003510FC" w:rsidP="00F57D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510FC" w:rsidRDefault="003510FC" w:rsidP="00F57D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510FC" w:rsidRDefault="003510FC" w:rsidP="00F57D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510FC" w:rsidRDefault="003510FC" w:rsidP="00F57D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510FC" w:rsidRDefault="003510FC" w:rsidP="00F57D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510FC" w:rsidRDefault="003510FC" w:rsidP="00F57D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510FC" w:rsidRPr="00177ABD" w:rsidRDefault="003510FC" w:rsidP="00F57D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77ABD">
              <w:rPr>
                <w:rFonts w:ascii="Arial" w:hAnsi="Arial" w:cs="Arial"/>
                <w:sz w:val="20"/>
                <w:szCs w:val="20"/>
              </w:rPr>
              <w:t>___________________/</w:t>
            </w: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  <w:r w:rsidRPr="00177ABD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3510FC" w:rsidRPr="00177ABD" w:rsidRDefault="003510FC" w:rsidP="00F57DC6">
            <w:pPr>
              <w:spacing w:after="0" w:line="240" w:lineRule="exact"/>
              <w:ind w:right="-58"/>
              <w:rPr>
                <w:rFonts w:ascii="Arial" w:hAnsi="Arial" w:cs="Arial"/>
                <w:sz w:val="20"/>
                <w:szCs w:val="20"/>
              </w:rPr>
            </w:pPr>
            <w:r w:rsidRPr="00177ABD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177ABD">
              <w:rPr>
                <w:rFonts w:ascii="Arial" w:hAnsi="Arial" w:cs="Arial"/>
                <w:bCs/>
                <w:sz w:val="20"/>
                <w:szCs w:val="20"/>
              </w:rPr>
              <w:t>м</w:t>
            </w:r>
            <w:proofErr w:type="gramStart"/>
            <w:r w:rsidRPr="00177ABD">
              <w:rPr>
                <w:rFonts w:ascii="Arial" w:hAnsi="Arial" w:cs="Arial"/>
                <w:bCs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5103" w:type="dxa"/>
          </w:tcPr>
          <w:p w:rsidR="003510FC" w:rsidRPr="00177ABD" w:rsidRDefault="003510FC" w:rsidP="00F57DC6">
            <w:pPr>
              <w:spacing w:after="0"/>
              <w:ind w:right="-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Исполнитель</w:t>
            </w:r>
            <w:r w:rsidRPr="00177AB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2505E" w:rsidRPr="004A2FB7" w:rsidRDefault="00B2505E" w:rsidP="00B25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4A2F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A2FB7">
              <w:rPr>
                <w:rFonts w:ascii="Times New Roman" w:hAnsi="Times New Roman" w:cs="Times New Roman"/>
                <w:sz w:val="24"/>
                <w:szCs w:val="24"/>
              </w:rPr>
              <w:t>Шебекинские</w:t>
            </w:r>
            <w:proofErr w:type="spellEnd"/>
            <w:r w:rsidRPr="004A2FB7">
              <w:rPr>
                <w:rFonts w:ascii="Times New Roman" w:hAnsi="Times New Roman" w:cs="Times New Roman"/>
                <w:sz w:val="24"/>
                <w:szCs w:val="24"/>
              </w:rPr>
              <w:t xml:space="preserve"> тепловые сети»</w:t>
            </w:r>
          </w:p>
          <w:p w:rsidR="00B2505E" w:rsidRPr="004A2FB7" w:rsidRDefault="00B2505E" w:rsidP="00B25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7">
              <w:rPr>
                <w:rFonts w:ascii="Times New Roman" w:hAnsi="Times New Roman" w:cs="Times New Roman"/>
                <w:sz w:val="24"/>
                <w:szCs w:val="24"/>
              </w:rPr>
              <w:t>Юридический адрес: ул. Садовая, д.1А, г. Шебекино, Белгородская область,</w:t>
            </w:r>
          </w:p>
          <w:p w:rsidR="00B2505E" w:rsidRPr="004A2FB7" w:rsidRDefault="00B2505E" w:rsidP="00B25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Федерация,309290</w:t>
            </w:r>
          </w:p>
          <w:p w:rsidR="00B2505E" w:rsidRPr="004A2FB7" w:rsidRDefault="00B2505E" w:rsidP="00B2505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7">
              <w:rPr>
                <w:rFonts w:ascii="Times New Roman" w:hAnsi="Times New Roman" w:cs="Times New Roman"/>
                <w:sz w:val="24"/>
                <w:szCs w:val="24"/>
              </w:rPr>
              <w:t>Почтовый адрес: 309290, Белгородская обл.. г. Шебекино ул. Садовая 1</w:t>
            </w:r>
            <w:proofErr w:type="gramStart"/>
            <w:r w:rsidRPr="004A2FB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B2505E" w:rsidRPr="004A2FB7" w:rsidRDefault="00B2505E" w:rsidP="00B2505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7">
              <w:rPr>
                <w:rFonts w:ascii="Times New Roman" w:hAnsi="Times New Roman" w:cs="Times New Roman"/>
                <w:sz w:val="24"/>
                <w:szCs w:val="24"/>
              </w:rPr>
              <w:t>ИНН: 3120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2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4102</w:t>
            </w:r>
            <w:r w:rsidRPr="004A2FB7">
              <w:rPr>
                <w:rFonts w:ascii="Times New Roman" w:hAnsi="Times New Roman" w:cs="Times New Roman"/>
                <w:sz w:val="24"/>
                <w:szCs w:val="24"/>
              </w:rPr>
              <w:t>, КПП 312001001,</w:t>
            </w:r>
          </w:p>
          <w:p w:rsidR="00B2505E" w:rsidRPr="004A2FB7" w:rsidRDefault="00B2505E" w:rsidP="00B2505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7">
              <w:rPr>
                <w:rFonts w:ascii="Times New Roman" w:hAnsi="Times New Roman" w:cs="Times New Roman"/>
                <w:sz w:val="24"/>
                <w:szCs w:val="24"/>
              </w:rPr>
              <w:t>ОГРН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2FB7">
              <w:rPr>
                <w:rFonts w:ascii="Times New Roman" w:hAnsi="Times New Roman" w:cs="Times New Roman"/>
                <w:sz w:val="24"/>
                <w:szCs w:val="24"/>
              </w:rPr>
              <w:t>93123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021882</w:t>
            </w:r>
          </w:p>
          <w:p w:rsidR="00B2505E" w:rsidRPr="004A2FB7" w:rsidRDefault="00B2505E" w:rsidP="00B25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7">
              <w:rPr>
                <w:rFonts w:ascii="Times New Roman" w:hAnsi="Times New Roman" w:cs="Times New Roman"/>
                <w:sz w:val="24"/>
                <w:szCs w:val="24"/>
              </w:rPr>
              <w:t>тел: (47248)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FB7">
              <w:rPr>
                <w:rFonts w:ascii="Times New Roman" w:hAnsi="Times New Roman" w:cs="Times New Roman"/>
                <w:sz w:val="24"/>
                <w:szCs w:val="24"/>
              </w:rPr>
              <w:t>5-42-74, факс: (47248) 2-27-64</w:t>
            </w:r>
          </w:p>
          <w:p w:rsidR="00B2505E" w:rsidRPr="004A2FB7" w:rsidRDefault="00B2505E" w:rsidP="00B2505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F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2FB7">
              <w:rPr>
                <w:rFonts w:ascii="Times New Roman" w:hAnsi="Times New Roman" w:cs="Times New Roman"/>
                <w:sz w:val="24"/>
                <w:szCs w:val="24"/>
              </w:rPr>
              <w:t xml:space="preserve">/счет 40702810807060003723 Белгородское ОСБ № 8592 </w:t>
            </w:r>
          </w:p>
          <w:p w:rsidR="00B2505E" w:rsidRPr="004A2FB7" w:rsidRDefault="00B2505E" w:rsidP="00B2505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7">
              <w:rPr>
                <w:rFonts w:ascii="Times New Roman" w:hAnsi="Times New Roman" w:cs="Times New Roman"/>
                <w:sz w:val="24"/>
                <w:szCs w:val="24"/>
              </w:rPr>
              <w:t>БИК: 041403633,</w:t>
            </w:r>
          </w:p>
          <w:p w:rsidR="00B2505E" w:rsidRPr="004A2FB7" w:rsidRDefault="00B2505E" w:rsidP="00B2505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7">
              <w:rPr>
                <w:rFonts w:ascii="Times New Roman" w:hAnsi="Times New Roman" w:cs="Times New Roman"/>
                <w:sz w:val="24"/>
                <w:szCs w:val="24"/>
              </w:rPr>
              <w:t xml:space="preserve"> Кор/</w:t>
            </w:r>
            <w:proofErr w:type="spellStart"/>
            <w:r w:rsidRPr="004A2FB7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A2FB7">
              <w:rPr>
                <w:rFonts w:ascii="Times New Roman" w:hAnsi="Times New Roman" w:cs="Times New Roman"/>
                <w:sz w:val="24"/>
                <w:szCs w:val="24"/>
              </w:rPr>
              <w:t>: 30101810100000000633</w:t>
            </w:r>
          </w:p>
          <w:p w:rsidR="00B2505E" w:rsidRPr="004A2FB7" w:rsidRDefault="00B2505E" w:rsidP="00B25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5E" w:rsidRPr="004A2FB7" w:rsidRDefault="00B2505E" w:rsidP="00B25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5E" w:rsidRPr="004A2FB7" w:rsidRDefault="00B2505E" w:rsidP="00B25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 w:rsidRPr="004A2FB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B2505E" w:rsidRPr="004A2FB7" w:rsidRDefault="00B2505E" w:rsidP="00B25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5E" w:rsidRPr="004A2FB7" w:rsidRDefault="00B2505E" w:rsidP="00B25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B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</w:t>
            </w:r>
            <w:proofErr w:type="spellStart"/>
            <w:r w:rsidRPr="004A2FB7">
              <w:rPr>
                <w:rFonts w:ascii="Times New Roman" w:hAnsi="Times New Roman" w:cs="Times New Roman"/>
                <w:sz w:val="24"/>
                <w:szCs w:val="24"/>
              </w:rPr>
              <w:t>Мишнев</w:t>
            </w:r>
            <w:proofErr w:type="spellEnd"/>
            <w:r w:rsidRPr="004A2FB7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  <w:p w:rsidR="00B2505E" w:rsidRPr="004A2FB7" w:rsidRDefault="00B2505E" w:rsidP="00B25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A2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4A2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  <w:p w:rsidR="00572E14" w:rsidRPr="0013281C" w:rsidRDefault="00572E14" w:rsidP="00572E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10FC" w:rsidRPr="00177ABD" w:rsidRDefault="00572E14" w:rsidP="00B250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8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ab/>
            </w:r>
          </w:p>
        </w:tc>
        <w:tc>
          <w:tcPr>
            <w:tcW w:w="5493" w:type="dxa"/>
          </w:tcPr>
          <w:p w:rsidR="003510FC" w:rsidRPr="00177ABD" w:rsidRDefault="003510FC" w:rsidP="00F57DC6">
            <w:pPr>
              <w:pStyle w:val="a5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510FC" w:rsidRPr="00177ABD" w:rsidRDefault="003510FC" w:rsidP="00F57DC6">
            <w:pPr>
              <w:pStyle w:val="a5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510FC" w:rsidRPr="00177ABD" w:rsidRDefault="003510FC" w:rsidP="00F57DC6">
            <w:pPr>
              <w:pStyle w:val="a5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510FC" w:rsidRPr="00177ABD" w:rsidRDefault="003510FC" w:rsidP="00F57DC6">
            <w:pPr>
              <w:pStyle w:val="a5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77ABD">
              <w:rPr>
                <w:rFonts w:ascii="Arial" w:hAnsi="Arial" w:cs="Arial"/>
                <w:bCs/>
                <w:sz w:val="20"/>
                <w:szCs w:val="20"/>
              </w:rPr>
              <w:t>ЗАКАЗЧИК:</w:t>
            </w:r>
          </w:p>
          <w:p w:rsidR="003510FC" w:rsidRPr="00177ABD" w:rsidRDefault="003510FC" w:rsidP="00F57D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93" w:type="dxa"/>
          </w:tcPr>
          <w:p w:rsidR="003510FC" w:rsidRPr="00177ABD" w:rsidRDefault="003510FC" w:rsidP="00F57D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93" w:type="dxa"/>
          </w:tcPr>
          <w:p w:rsidR="003510FC" w:rsidRPr="00177ABD" w:rsidRDefault="003510FC" w:rsidP="00F57D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510FC" w:rsidRDefault="003510FC" w:rsidP="009835E5">
      <w:pPr>
        <w:spacing w:after="0"/>
        <w:ind w:left="-142" w:firstLine="851"/>
        <w:jc w:val="right"/>
        <w:rPr>
          <w:rFonts w:ascii="Arial" w:hAnsi="Arial" w:cs="Arial"/>
        </w:rPr>
        <w:sectPr w:rsidR="003510FC" w:rsidSect="00AC7F78">
          <w:pgSz w:w="11906" w:h="16838"/>
          <w:pgMar w:top="567" w:right="566" w:bottom="567" w:left="1701" w:header="709" w:footer="709" w:gutter="0"/>
          <w:cols w:space="708"/>
          <w:docGrid w:linePitch="360"/>
        </w:sectPr>
      </w:pPr>
    </w:p>
    <w:p w:rsidR="003A2A7D" w:rsidRPr="003A2A7D" w:rsidRDefault="003A2A7D" w:rsidP="003A2A7D">
      <w:pPr>
        <w:spacing w:after="0"/>
        <w:ind w:left="-142" w:firstLine="851"/>
        <w:jc w:val="right"/>
        <w:rPr>
          <w:rFonts w:ascii="Arial" w:hAnsi="Arial" w:cs="Arial"/>
        </w:rPr>
      </w:pPr>
      <w:r w:rsidRPr="003A2A7D">
        <w:rPr>
          <w:rFonts w:ascii="Arial" w:hAnsi="Arial" w:cs="Arial"/>
        </w:rPr>
        <w:lastRenderedPageBreak/>
        <w:t xml:space="preserve">Приложение </w:t>
      </w:r>
      <w:r w:rsidR="00794F76">
        <w:rPr>
          <w:rFonts w:ascii="Arial" w:hAnsi="Arial" w:cs="Arial"/>
        </w:rPr>
        <w:t>3</w:t>
      </w:r>
      <w:r w:rsidRPr="003A2A7D">
        <w:rPr>
          <w:rFonts w:ascii="Arial" w:hAnsi="Arial" w:cs="Arial"/>
        </w:rPr>
        <w:t xml:space="preserve"> </w:t>
      </w:r>
    </w:p>
    <w:p w:rsidR="003A2A7D" w:rsidRPr="003A2A7D" w:rsidRDefault="003A2A7D" w:rsidP="003A2A7D">
      <w:pPr>
        <w:spacing w:after="0"/>
        <w:ind w:left="-142" w:firstLine="851"/>
        <w:jc w:val="right"/>
        <w:rPr>
          <w:rFonts w:ascii="Arial" w:hAnsi="Arial" w:cs="Arial"/>
        </w:rPr>
      </w:pPr>
      <w:r w:rsidRPr="003A2A7D">
        <w:rPr>
          <w:rFonts w:ascii="Arial" w:hAnsi="Arial" w:cs="Arial"/>
        </w:rPr>
        <w:t>к Договору №_______________</w:t>
      </w:r>
      <w:proofErr w:type="gramStart"/>
      <w:r w:rsidRPr="003A2A7D">
        <w:rPr>
          <w:rFonts w:ascii="Arial" w:hAnsi="Arial" w:cs="Arial"/>
        </w:rPr>
        <w:t>от</w:t>
      </w:r>
      <w:proofErr w:type="gramEnd"/>
      <w:r w:rsidRPr="003A2A7D">
        <w:rPr>
          <w:rFonts w:ascii="Arial" w:hAnsi="Arial" w:cs="Arial"/>
        </w:rPr>
        <w:t>_____________</w:t>
      </w:r>
    </w:p>
    <w:p w:rsidR="003A2A7D" w:rsidRPr="00181944" w:rsidRDefault="003A2A7D" w:rsidP="003A2A7D">
      <w:pPr>
        <w:ind w:left="-142" w:firstLine="851"/>
        <w:jc w:val="both"/>
        <w:rPr>
          <w:rFonts w:ascii="Arial" w:hAnsi="Arial" w:cs="Arial"/>
          <w:b/>
          <w:sz w:val="24"/>
          <w:szCs w:val="24"/>
        </w:rPr>
      </w:pPr>
    </w:p>
    <w:p w:rsidR="003A2A7D" w:rsidRPr="00181944" w:rsidRDefault="003A2A7D" w:rsidP="003A2A7D">
      <w:pPr>
        <w:jc w:val="center"/>
        <w:rPr>
          <w:rFonts w:ascii="Arial" w:hAnsi="Arial" w:cs="Arial"/>
          <w:b/>
          <w:sz w:val="24"/>
          <w:szCs w:val="24"/>
        </w:rPr>
      </w:pPr>
      <w:r w:rsidRPr="00181944">
        <w:rPr>
          <w:rFonts w:ascii="Arial" w:hAnsi="Arial" w:cs="Arial"/>
          <w:sz w:val="24"/>
          <w:szCs w:val="24"/>
        </w:rPr>
        <w:t>Форму Акта утверждаем: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A2A7D" w:rsidRPr="00181944" w:rsidTr="00F57DC6">
        <w:tc>
          <w:tcPr>
            <w:tcW w:w="4785" w:type="dxa"/>
          </w:tcPr>
          <w:p w:rsidR="003A2A7D" w:rsidRPr="00181944" w:rsidRDefault="003A2A7D" w:rsidP="00F57DC6">
            <w:pPr>
              <w:pStyle w:val="1"/>
              <w:tabs>
                <w:tab w:val="left" w:pos="708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kern w:val="36"/>
                <w:sz w:val="24"/>
                <w:szCs w:val="24"/>
              </w:rPr>
            </w:pPr>
            <w:r w:rsidRPr="00181944">
              <w:rPr>
                <w:rFonts w:ascii="Arial" w:hAnsi="Arial" w:cs="Arial"/>
                <w:b w:val="0"/>
                <w:bCs w:val="0"/>
                <w:color w:val="auto"/>
                <w:kern w:val="36"/>
                <w:sz w:val="24"/>
                <w:szCs w:val="24"/>
              </w:rPr>
              <w:t>Заказчик:</w:t>
            </w:r>
          </w:p>
          <w:p w:rsidR="003A2A7D" w:rsidRPr="00181944" w:rsidRDefault="003A2A7D" w:rsidP="00F57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A7D" w:rsidRPr="00181944" w:rsidRDefault="003A2A7D" w:rsidP="00F57D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1944">
              <w:rPr>
                <w:rFonts w:ascii="Arial" w:hAnsi="Arial" w:cs="Arial"/>
                <w:sz w:val="24"/>
                <w:szCs w:val="24"/>
              </w:rPr>
              <w:t>____________________/__________/</w:t>
            </w:r>
          </w:p>
          <w:p w:rsidR="003A2A7D" w:rsidRPr="00181944" w:rsidRDefault="003A2A7D" w:rsidP="00F57D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1944">
              <w:rPr>
                <w:rFonts w:ascii="Arial" w:hAnsi="Arial" w:cs="Arial"/>
                <w:sz w:val="24"/>
                <w:szCs w:val="24"/>
              </w:rPr>
              <w:t>М.П.</w:t>
            </w:r>
          </w:p>
          <w:p w:rsidR="003A2A7D" w:rsidRPr="00181944" w:rsidRDefault="003A2A7D" w:rsidP="00F57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3A2A7D" w:rsidRPr="00181944" w:rsidRDefault="003A2A7D" w:rsidP="00F57DC6">
            <w:pPr>
              <w:pStyle w:val="1"/>
              <w:tabs>
                <w:tab w:val="left" w:pos="708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kern w:val="36"/>
                <w:sz w:val="24"/>
                <w:szCs w:val="24"/>
              </w:rPr>
            </w:pPr>
            <w:r w:rsidRPr="00181944">
              <w:rPr>
                <w:rFonts w:ascii="Arial" w:hAnsi="Arial" w:cs="Arial"/>
                <w:b w:val="0"/>
                <w:bCs w:val="0"/>
                <w:color w:val="auto"/>
                <w:kern w:val="36"/>
                <w:sz w:val="24"/>
                <w:szCs w:val="24"/>
              </w:rPr>
              <w:t>Исполнитель:</w:t>
            </w:r>
          </w:p>
          <w:p w:rsidR="003A2A7D" w:rsidRPr="00181944" w:rsidRDefault="003A2A7D" w:rsidP="00F57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A7D" w:rsidRPr="00181944" w:rsidRDefault="003A2A7D" w:rsidP="00F57D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1944">
              <w:rPr>
                <w:rFonts w:ascii="Arial" w:hAnsi="Arial" w:cs="Arial"/>
                <w:sz w:val="24"/>
                <w:szCs w:val="24"/>
              </w:rPr>
              <w:t>____________________/</w:t>
            </w:r>
            <w:proofErr w:type="spellStart"/>
            <w:r w:rsidR="00572E14">
              <w:rPr>
                <w:rFonts w:ascii="Arial" w:hAnsi="Arial" w:cs="Arial"/>
                <w:sz w:val="24"/>
                <w:szCs w:val="24"/>
              </w:rPr>
              <w:t>Мишнев</w:t>
            </w:r>
            <w:proofErr w:type="spellEnd"/>
            <w:r w:rsidR="00572E14">
              <w:rPr>
                <w:rFonts w:ascii="Arial" w:hAnsi="Arial" w:cs="Arial"/>
                <w:sz w:val="24"/>
                <w:szCs w:val="24"/>
              </w:rPr>
              <w:t xml:space="preserve"> Е. </w:t>
            </w:r>
            <w:r w:rsidR="00C751E9">
              <w:rPr>
                <w:rFonts w:ascii="Arial" w:hAnsi="Arial" w:cs="Arial"/>
                <w:sz w:val="24"/>
                <w:szCs w:val="24"/>
              </w:rPr>
              <w:t>А</w:t>
            </w:r>
            <w:r w:rsidRPr="00181944">
              <w:rPr>
                <w:rFonts w:ascii="Arial" w:hAnsi="Arial" w:cs="Arial"/>
                <w:sz w:val="24"/>
                <w:szCs w:val="24"/>
              </w:rPr>
              <w:t>./</w:t>
            </w:r>
          </w:p>
          <w:p w:rsidR="003A2A7D" w:rsidRPr="00181944" w:rsidRDefault="003A2A7D" w:rsidP="00F57D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1944">
              <w:rPr>
                <w:rFonts w:ascii="Arial" w:hAnsi="Arial" w:cs="Arial"/>
                <w:sz w:val="24"/>
                <w:szCs w:val="24"/>
              </w:rPr>
              <w:t>М.П.</w:t>
            </w:r>
          </w:p>
          <w:p w:rsidR="003A2A7D" w:rsidRPr="00181944" w:rsidRDefault="003A2A7D" w:rsidP="00F57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667F6" w:rsidRDefault="001667F6" w:rsidP="001667F6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>АКТ</w:t>
      </w:r>
    </w:p>
    <w:p w:rsidR="001667F6" w:rsidRDefault="001667F6" w:rsidP="001667F6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разграничения балансовой принадлежности теплосетей и эксплуатационной ответственности сторон</w:t>
      </w:r>
    </w:p>
    <w:p w:rsidR="001667F6" w:rsidRDefault="001667F6" w:rsidP="001667F6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 xml:space="preserve">Потребитель: </w:t>
      </w:r>
      <w:r>
        <w:rPr>
          <w:rFonts w:ascii="Arial" w:hAnsi="Arial" w:cs="Arial"/>
          <w:b/>
          <w:i/>
          <w:sz w:val="24"/>
          <w:szCs w:val="24"/>
        </w:rPr>
        <w:t>___________________________________________________</w:t>
      </w:r>
    </w:p>
    <w:p w:rsidR="001667F6" w:rsidRDefault="001667F6" w:rsidP="001667F6">
      <w:pPr>
        <w:jc w:val="both"/>
        <w:rPr>
          <w:rFonts w:ascii="Arial" w:eastAsia="Calibri" w:hAnsi="Arial" w:cs="Arial"/>
          <w:sz w:val="24"/>
          <w:szCs w:val="24"/>
        </w:rPr>
      </w:pPr>
    </w:p>
    <w:p w:rsidR="001667F6" w:rsidRDefault="001667F6" w:rsidP="001667F6">
      <w:pPr>
        <w:rPr>
          <w:rFonts w:ascii="Arial" w:eastAsia="Calibri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</w:rPr>
        <w:t>Объект:</w:t>
      </w:r>
      <w:r>
        <w:rPr>
          <w:rFonts w:ascii="Arial" w:hAnsi="Arial" w:cs="Arial"/>
          <w:b/>
          <w:i/>
          <w:sz w:val="24"/>
          <w:szCs w:val="24"/>
          <w:u w:val="single"/>
        </w:rPr>
        <w:t>_____________________________________________________________</w:t>
      </w:r>
      <w:r>
        <w:rPr>
          <w:rFonts w:ascii="Arial" w:eastAsia="Calibri" w:hAnsi="Arial" w:cs="Arial"/>
          <w:b/>
          <w:i/>
          <w:sz w:val="24"/>
          <w:szCs w:val="24"/>
          <w:u w:val="single"/>
        </w:rPr>
        <w:t xml:space="preserve"> </w:t>
      </w:r>
    </w:p>
    <w:p w:rsidR="001667F6" w:rsidRDefault="001667F6" w:rsidP="001667F6">
      <w:pPr>
        <w:rPr>
          <w:rFonts w:ascii="Arial" w:eastAsia="Calibri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</w:rPr>
        <w:t xml:space="preserve">Теплоисточник: </w:t>
      </w:r>
      <w:r>
        <w:rPr>
          <w:rFonts w:ascii="Arial" w:hAnsi="Arial" w:cs="Arial"/>
          <w:b/>
          <w:i/>
          <w:sz w:val="24"/>
          <w:szCs w:val="24"/>
          <w:u w:val="single"/>
        </w:rPr>
        <w:t>______________________________________________________</w:t>
      </w:r>
      <w:r>
        <w:rPr>
          <w:rFonts w:ascii="Arial" w:eastAsia="Calibri" w:hAnsi="Arial" w:cs="Arial"/>
          <w:b/>
          <w:i/>
          <w:sz w:val="24"/>
          <w:szCs w:val="24"/>
          <w:u w:val="single"/>
        </w:rPr>
        <w:t xml:space="preserve"> </w:t>
      </w:r>
    </w:p>
    <w:p w:rsidR="001667F6" w:rsidRDefault="001667F6" w:rsidP="001667F6">
      <w:pPr>
        <w:rPr>
          <w:rFonts w:ascii="Arial" w:eastAsia="Calibri" w:hAnsi="Arial" w:cs="Arial"/>
          <w:b/>
          <w:i/>
          <w:sz w:val="24"/>
          <w:szCs w:val="24"/>
          <w:u w:val="single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</w:rPr>
        <w:t>Схема подключения:</w:t>
      </w:r>
    </w:p>
    <w:p w:rsidR="001667F6" w:rsidRDefault="001667F6" w:rsidP="001667F6">
      <w:pPr>
        <w:rPr>
          <w:rFonts w:ascii="Arial" w:eastAsia="Calibri" w:hAnsi="Arial" w:cs="Arial"/>
          <w:b/>
          <w:i/>
          <w:sz w:val="24"/>
          <w:szCs w:val="24"/>
          <w:u w:val="single"/>
        </w:rPr>
      </w:pPr>
    </w:p>
    <w:p w:rsidR="001667F6" w:rsidRDefault="001667F6" w:rsidP="001667F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Границей раздела эксплуатационной ответственности между «Теплоснабжающей организацией» и «Потребителем» по тепловой сети является 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  <w:r>
        <w:rPr>
          <w:rFonts w:ascii="Arial" w:eastAsia="Calibri" w:hAnsi="Arial" w:cs="Arial"/>
          <w:sz w:val="24"/>
          <w:szCs w:val="24"/>
        </w:rPr>
        <w:t>, установленной по границе балансовой принадлежности тепловых сетей «Теплоснабжающей организации», согласно договору теплоснабжения, заключенному между «Теплоснабжающей организацией» и эксплуатирующей организацией жилого фонда.</w:t>
      </w:r>
      <w:proofErr w:type="gramEnd"/>
    </w:p>
    <w:p w:rsidR="001667F6" w:rsidRDefault="001667F6" w:rsidP="001667F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667F6" w:rsidRDefault="001667F6" w:rsidP="001667F6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«</w:t>
      </w:r>
      <w:proofErr w:type="gramStart"/>
      <w:r>
        <w:rPr>
          <w:rFonts w:ascii="Arial" w:eastAsia="Calibri" w:hAnsi="Arial" w:cs="Arial"/>
          <w:b/>
          <w:sz w:val="24"/>
          <w:szCs w:val="24"/>
        </w:rPr>
        <w:t>Теплоснабжающая</w:t>
      </w:r>
      <w:proofErr w:type="gramEnd"/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>«Потребитель»</w:t>
      </w:r>
    </w:p>
    <w:p w:rsidR="001667F6" w:rsidRDefault="001667F6" w:rsidP="001667F6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организация»</w:t>
      </w:r>
    </w:p>
    <w:p w:rsidR="001667F6" w:rsidRDefault="001667F6" w:rsidP="001667F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>
        <w:rPr>
          <w:rFonts w:ascii="Arial" w:eastAsia="Calibri" w:hAnsi="Arial" w:cs="Arial"/>
          <w:sz w:val="24"/>
          <w:szCs w:val="24"/>
        </w:rPr>
        <w:t>уководитель организации</w:t>
      </w:r>
    </w:p>
    <w:p w:rsidR="001667F6" w:rsidRDefault="001667F6" w:rsidP="001667F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или иное уполномоченное лицо</w:t>
      </w:r>
    </w:p>
    <w:p w:rsidR="001667F6" w:rsidRDefault="001667F6" w:rsidP="001667F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_____________</w:t>
      </w:r>
    </w:p>
    <w:p w:rsidR="001667F6" w:rsidRDefault="001667F6" w:rsidP="001667F6">
      <w:pPr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м.п</w:t>
      </w:r>
      <w:proofErr w:type="spellEnd"/>
      <w:r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м.п</w:t>
      </w:r>
      <w:proofErr w:type="spellEnd"/>
      <w:r>
        <w:rPr>
          <w:rFonts w:ascii="Calibri" w:eastAsia="Calibri" w:hAnsi="Calibri" w:cs="Times New Roman"/>
        </w:rPr>
        <w:t>.</w:t>
      </w:r>
    </w:p>
    <w:p w:rsidR="001667F6" w:rsidRDefault="001667F6" w:rsidP="001667F6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исполнитель</w:t>
      </w:r>
    </w:p>
    <w:p w:rsidR="001667F6" w:rsidRDefault="001667F6" w:rsidP="001667F6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_____________ </w:t>
      </w:r>
      <w:r>
        <w:rPr>
          <w:sz w:val="20"/>
          <w:szCs w:val="20"/>
        </w:rPr>
        <w:t>/__________/</w:t>
      </w:r>
    </w:p>
    <w:p w:rsidR="001667F6" w:rsidRDefault="001667F6" w:rsidP="001667F6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sz w:val="20"/>
          <w:szCs w:val="20"/>
        </w:rPr>
        <w:t>Тел.</w:t>
      </w:r>
    </w:p>
    <w:p w:rsidR="003A2A7D" w:rsidRDefault="003A2A7D" w:rsidP="009835E5">
      <w:pPr>
        <w:spacing w:after="0"/>
        <w:ind w:left="-142" w:firstLine="851"/>
        <w:jc w:val="right"/>
        <w:rPr>
          <w:rFonts w:ascii="Arial" w:hAnsi="Arial" w:cs="Arial"/>
        </w:rPr>
      </w:pPr>
    </w:p>
    <w:p w:rsidR="003A2A7D" w:rsidRDefault="003A2A7D" w:rsidP="009835E5">
      <w:pPr>
        <w:spacing w:after="0"/>
        <w:ind w:left="-142" w:firstLine="851"/>
        <w:jc w:val="right"/>
        <w:rPr>
          <w:rFonts w:ascii="Arial" w:hAnsi="Arial" w:cs="Arial"/>
        </w:rPr>
      </w:pPr>
    </w:p>
    <w:p w:rsidR="00665AB0" w:rsidRDefault="00665AB0" w:rsidP="009835E5">
      <w:pPr>
        <w:spacing w:after="0"/>
        <w:ind w:left="-142" w:firstLine="851"/>
        <w:jc w:val="right"/>
        <w:rPr>
          <w:rFonts w:ascii="Arial" w:hAnsi="Arial" w:cs="Arial"/>
        </w:rPr>
        <w:sectPr w:rsidR="00665AB0" w:rsidSect="001667F6">
          <w:pgSz w:w="11906" w:h="16838"/>
          <w:pgMar w:top="567" w:right="566" w:bottom="426" w:left="1701" w:header="709" w:footer="709" w:gutter="0"/>
          <w:cols w:space="708"/>
          <w:docGrid w:linePitch="360"/>
        </w:sectPr>
      </w:pPr>
    </w:p>
    <w:p w:rsidR="00BF50DA" w:rsidRPr="00BF50DA" w:rsidRDefault="00BF50DA" w:rsidP="00BF50DA">
      <w:pPr>
        <w:spacing w:after="0"/>
        <w:ind w:left="-142" w:firstLine="851"/>
        <w:jc w:val="right"/>
        <w:rPr>
          <w:rFonts w:ascii="Arial" w:hAnsi="Arial" w:cs="Arial"/>
          <w:sz w:val="24"/>
          <w:szCs w:val="24"/>
        </w:rPr>
      </w:pPr>
      <w:r w:rsidRPr="00BF50DA">
        <w:rPr>
          <w:rFonts w:ascii="Arial" w:hAnsi="Arial" w:cs="Arial"/>
          <w:sz w:val="24"/>
          <w:szCs w:val="24"/>
        </w:rPr>
        <w:lastRenderedPageBreak/>
        <w:t>Приложение №</w:t>
      </w:r>
      <w:r w:rsidR="00794F76">
        <w:rPr>
          <w:rFonts w:ascii="Arial" w:hAnsi="Arial" w:cs="Arial"/>
          <w:sz w:val="24"/>
          <w:szCs w:val="24"/>
        </w:rPr>
        <w:t>4</w:t>
      </w:r>
      <w:r w:rsidRPr="00BF50DA">
        <w:rPr>
          <w:rFonts w:ascii="Arial" w:hAnsi="Arial" w:cs="Arial"/>
          <w:sz w:val="24"/>
          <w:szCs w:val="24"/>
        </w:rPr>
        <w:t xml:space="preserve"> </w:t>
      </w:r>
    </w:p>
    <w:p w:rsidR="00BF50DA" w:rsidRPr="00BF50DA" w:rsidRDefault="00BF50DA" w:rsidP="00BF50DA">
      <w:pPr>
        <w:spacing w:after="0"/>
        <w:ind w:left="-142" w:firstLine="851"/>
        <w:jc w:val="right"/>
        <w:rPr>
          <w:rFonts w:ascii="Arial" w:hAnsi="Arial" w:cs="Arial"/>
          <w:sz w:val="24"/>
          <w:szCs w:val="24"/>
        </w:rPr>
      </w:pPr>
      <w:r w:rsidRPr="00BF50DA">
        <w:rPr>
          <w:rFonts w:ascii="Arial" w:hAnsi="Arial" w:cs="Arial"/>
          <w:sz w:val="24"/>
          <w:szCs w:val="24"/>
        </w:rPr>
        <w:t>к договору №______________</w:t>
      </w:r>
      <w:proofErr w:type="gramStart"/>
      <w:r w:rsidRPr="00BF50DA">
        <w:rPr>
          <w:rFonts w:ascii="Arial" w:hAnsi="Arial" w:cs="Arial"/>
          <w:sz w:val="24"/>
          <w:szCs w:val="24"/>
        </w:rPr>
        <w:t>от</w:t>
      </w:r>
      <w:proofErr w:type="gramEnd"/>
      <w:r w:rsidRPr="00BF50DA">
        <w:rPr>
          <w:rFonts w:ascii="Arial" w:hAnsi="Arial" w:cs="Arial"/>
          <w:sz w:val="24"/>
          <w:szCs w:val="24"/>
        </w:rPr>
        <w:t>_____________________</w:t>
      </w:r>
    </w:p>
    <w:p w:rsidR="00BF50DA" w:rsidRDefault="00BF50DA" w:rsidP="00BF50DA">
      <w:pPr>
        <w:spacing w:line="240" w:lineRule="exact"/>
        <w:jc w:val="right"/>
        <w:rPr>
          <w:b/>
        </w:rPr>
      </w:pPr>
    </w:p>
    <w:p w:rsidR="00BF50DA" w:rsidRDefault="00BF50DA" w:rsidP="00BF50DA">
      <w:pPr>
        <w:spacing w:line="240" w:lineRule="exact"/>
        <w:jc w:val="right"/>
        <w:rPr>
          <w:b/>
        </w:rPr>
      </w:pPr>
    </w:p>
    <w:p w:rsidR="00BF50DA" w:rsidRPr="00841454" w:rsidRDefault="00BF50DA" w:rsidP="00BF50DA">
      <w:pPr>
        <w:spacing w:line="240" w:lineRule="exact"/>
        <w:jc w:val="center"/>
        <w:rPr>
          <w:sz w:val="28"/>
          <w:szCs w:val="28"/>
        </w:rPr>
      </w:pPr>
      <w:r w:rsidRPr="00841454">
        <w:rPr>
          <w:sz w:val="28"/>
          <w:szCs w:val="28"/>
        </w:rPr>
        <w:t>График платежей</w:t>
      </w:r>
    </w:p>
    <w:p w:rsidR="00BF50DA" w:rsidRDefault="00BF50DA" w:rsidP="00BF50DA">
      <w:pPr>
        <w:spacing w:line="240" w:lineRule="exact"/>
        <w:jc w:val="right"/>
        <w:rPr>
          <w:b/>
        </w:rPr>
      </w:pPr>
    </w:p>
    <w:tbl>
      <w:tblPr>
        <w:tblW w:w="13892" w:type="dxa"/>
        <w:tblInd w:w="93" w:type="dxa"/>
        <w:tblLook w:val="04A0" w:firstRow="1" w:lastRow="0" w:firstColumn="1" w:lastColumn="0" w:noHBand="0" w:noVBand="1"/>
      </w:tblPr>
      <w:tblGrid>
        <w:gridCol w:w="1575"/>
        <w:gridCol w:w="886"/>
        <w:gridCol w:w="1021"/>
        <w:gridCol w:w="711"/>
        <w:gridCol w:w="1067"/>
        <w:gridCol w:w="629"/>
        <w:gridCol w:w="737"/>
        <w:gridCol w:w="902"/>
        <w:gridCol w:w="803"/>
        <w:gridCol w:w="1087"/>
        <w:gridCol w:w="990"/>
        <w:gridCol w:w="947"/>
        <w:gridCol w:w="1011"/>
        <w:gridCol w:w="1526"/>
      </w:tblGrid>
      <w:tr w:rsidR="00BF50DA" w:rsidRPr="00841454" w:rsidTr="009835E5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DA" w:rsidRPr="00841454" w:rsidRDefault="00BF50DA" w:rsidP="009835E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4145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3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DA" w:rsidRPr="00841454" w:rsidRDefault="00BF50DA" w:rsidP="009835E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_______год</w:t>
            </w:r>
          </w:p>
        </w:tc>
      </w:tr>
      <w:tr w:rsidR="00BF50DA" w:rsidRPr="00841454" w:rsidTr="009835E5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DA" w:rsidRPr="00841454" w:rsidRDefault="00BF50DA" w:rsidP="009835E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DA" w:rsidRPr="00841454" w:rsidRDefault="00BF50DA" w:rsidP="009835E5">
            <w:pPr>
              <w:rPr>
                <w:rFonts w:ascii="Calibri" w:hAnsi="Calibri"/>
                <w:b/>
                <w:bCs/>
                <w:color w:val="000000"/>
              </w:rPr>
            </w:pPr>
            <w:r w:rsidRPr="00841454">
              <w:rPr>
                <w:rFonts w:ascii="Calibri" w:hAnsi="Calibri"/>
                <w:color w:val="000000"/>
              </w:rPr>
              <w:t>Январь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DA" w:rsidRPr="00841454" w:rsidRDefault="00BF50DA" w:rsidP="009835E5">
            <w:pPr>
              <w:rPr>
                <w:rFonts w:ascii="Calibri" w:hAnsi="Calibri"/>
                <w:b/>
                <w:bCs/>
                <w:color w:val="000000"/>
              </w:rPr>
            </w:pPr>
            <w:r w:rsidRPr="00841454">
              <w:rPr>
                <w:rFonts w:ascii="Calibri" w:hAnsi="Calibri"/>
                <w:color w:val="000000"/>
              </w:rPr>
              <w:t>Февраль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DA" w:rsidRPr="00841454" w:rsidRDefault="00BF50DA" w:rsidP="009835E5">
            <w:pPr>
              <w:rPr>
                <w:rFonts w:ascii="Calibri" w:hAnsi="Calibri"/>
                <w:b/>
                <w:bCs/>
                <w:color w:val="000000"/>
              </w:rPr>
            </w:pPr>
            <w:r w:rsidRPr="00841454">
              <w:rPr>
                <w:rFonts w:ascii="Calibri" w:hAnsi="Calibri"/>
                <w:color w:val="000000"/>
              </w:rPr>
              <w:t>Март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DA" w:rsidRPr="00841454" w:rsidRDefault="00BF50DA" w:rsidP="009835E5">
            <w:pPr>
              <w:rPr>
                <w:rFonts w:ascii="Calibri" w:hAnsi="Calibri"/>
                <w:b/>
                <w:bCs/>
                <w:color w:val="000000"/>
              </w:rPr>
            </w:pPr>
            <w:r w:rsidRPr="00841454">
              <w:rPr>
                <w:rFonts w:ascii="Calibri" w:hAnsi="Calibri"/>
                <w:color w:val="000000"/>
              </w:rPr>
              <w:t>Апрель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DA" w:rsidRPr="00841454" w:rsidRDefault="00BF50DA" w:rsidP="009835E5">
            <w:pPr>
              <w:rPr>
                <w:rFonts w:ascii="Calibri" w:hAnsi="Calibri"/>
                <w:b/>
                <w:bCs/>
                <w:color w:val="000000"/>
              </w:rPr>
            </w:pPr>
            <w:r w:rsidRPr="00841454">
              <w:rPr>
                <w:rFonts w:ascii="Calibri" w:hAnsi="Calibri"/>
                <w:color w:val="000000"/>
              </w:rPr>
              <w:t>Май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DA" w:rsidRPr="00841454" w:rsidRDefault="00BF50DA" w:rsidP="009835E5">
            <w:pPr>
              <w:rPr>
                <w:rFonts w:ascii="Calibri" w:hAnsi="Calibri"/>
                <w:b/>
                <w:bCs/>
                <w:color w:val="000000"/>
              </w:rPr>
            </w:pPr>
            <w:r w:rsidRPr="00841454">
              <w:rPr>
                <w:rFonts w:ascii="Calibri" w:hAnsi="Calibri"/>
                <w:color w:val="000000"/>
              </w:rPr>
              <w:t>Июнь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DA" w:rsidRPr="00841454" w:rsidRDefault="00BF50DA" w:rsidP="009835E5">
            <w:pPr>
              <w:rPr>
                <w:rFonts w:ascii="Calibri" w:hAnsi="Calibri"/>
                <w:b/>
                <w:bCs/>
                <w:color w:val="000000"/>
              </w:rPr>
            </w:pPr>
            <w:r w:rsidRPr="00841454">
              <w:rPr>
                <w:rFonts w:ascii="Calibri" w:hAnsi="Calibri"/>
                <w:color w:val="000000"/>
              </w:rPr>
              <w:t>Июль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DA" w:rsidRPr="00841454" w:rsidRDefault="00BF50DA" w:rsidP="009835E5">
            <w:pPr>
              <w:rPr>
                <w:rFonts w:ascii="Calibri" w:hAnsi="Calibri"/>
                <w:b/>
                <w:bCs/>
                <w:color w:val="000000"/>
              </w:rPr>
            </w:pPr>
            <w:r w:rsidRPr="00841454">
              <w:rPr>
                <w:rFonts w:ascii="Calibri" w:hAnsi="Calibri"/>
                <w:color w:val="000000"/>
              </w:rPr>
              <w:t>Август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DA" w:rsidRPr="00841454" w:rsidRDefault="00BF50DA" w:rsidP="009835E5">
            <w:pPr>
              <w:rPr>
                <w:rFonts w:ascii="Calibri" w:hAnsi="Calibri"/>
                <w:b/>
                <w:bCs/>
                <w:color w:val="000000"/>
              </w:rPr>
            </w:pPr>
            <w:r w:rsidRPr="00841454">
              <w:rPr>
                <w:rFonts w:ascii="Calibri" w:hAnsi="Calibri"/>
                <w:color w:val="000000"/>
              </w:rPr>
              <w:t>Сентябрь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DA" w:rsidRPr="00841454" w:rsidRDefault="00BF50DA" w:rsidP="009835E5">
            <w:pPr>
              <w:rPr>
                <w:rFonts w:ascii="Calibri" w:hAnsi="Calibri"/>
                <w:b/>
                <w:bCs/>
                <w:color w:val="000000"/>
              </w:rPr>
            </w:pPr>
            <w:r w:rsidRPr="00841454">
              <w:rPr>
                <w:rFonts w:ascii="Calibri" w:hAnsi="Calibri"/>
                <w:color w:val="000000"/>
              </w:rPr>
              <w:t>Октябрь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DA" w:rsidRPr="00841454" w:rsidRDefault="00BF50DA" w:rsidP="009835E5">
            <w:pPr>
              <w:rPr>
                <w:rFonts w:ascii="Calibri" w:hAnsi="Calibri"/>
                <w:b/>
                <w:bCs/>
                <w:color w:val="000000"/>
              </w:rPr>
            </w:pPr>
            <w:r w:rsidRPr="00841454">
              <w:rPr>
                <w:rFonts w:ascii="Calibri" w:hAnsi="Calibri"/>
                <w:color w:val="000000"/>
              </w:rPr>
              <w:t>Ноябрь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DA" w:rsidRPr="00841454" w:rsidRDefault="00BF50DA" w:rsidP="009835E5">
            <w:pPr>
              <w:rPr>
                <w:rFonts w:ascii="Calibri" w:hAnsi="Calibri"/>
                <w:b/>
                <w:bCs/>
                <w:color w:val="000000"/>
              </w:rPr>
            </w:pPr>
            <w:r w:rsidRPr="00841454">
              <w:rPr>
                <w:rFonts w:ascii="Calibri" w:hAnsi="Calibri"/>
                <w:color w:val="000000"/>
              </w:rPr>
              <w:t>Декабрь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DA" w:rsidRPr="00841454" w:rsidRDefault="00BF50DA" w:rsidP="009835E5">
            <w:pPr>
              <w:rPr>
                <w:rFonts w:ascii="Calibri" w:hAnsi="Calibri"/>
                <w:b/>
                <w:bCs/>
                <w:color w:val="000000"/>
              </w:rPr>
            </w:pPr>
            <w:r w:rsidRPr="00841454">
              <w:rPr>
                <w:rFonts w:ascii="Calibri" w:hAnsi="Calibri"/>
                <w:color w:val="000000"/>
              </w:rPr>
              <w:t>Итого</w:t>
            </w:r>
          </w:p>
        </w:tc>
      </w:tr>
      <w:tr w:rsidR="00BF50DA" w:rsidRPr="00841454" w:rsidTr="009835E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DA" w:rsidRPr="00841454" w:rsidRDefault="00BF50DA" w:rsidP="009835E5">
            <w:pPr>
              <w:rPr>
                <w:rFonts w:ascii="Calibri" w:hAnsi="Calibri"/>
                <w:b/>
                <w:bCs/>
                <w:color w:val="000000"/>
              </w:rPr>
            </w:pPr>
            <w:r w:rsidRPr="00841454">
              <w:rPr>
                <w:rFonts w:ascii="Calibri" w:hAnsi="Calibri"/>
                <w:color w:val="000000"/>
              </w:rPr>
              <w:t>Сумма оплаты, руб. с НДС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DA" w:rsidRPr="00841454" w:rsidRDefault="00BF50DA" w:rsidP="009835E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DA" w:rsidRPr="00841454" w:rsidRDefault="00BF50DA" w:rsidP="009835E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DA" w:rsidRPr="00841454" w:rsidRDefault="00BF50DA" w:rsidP="009835E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DA" w:rsidRPr="00841454" w:rsidRDefault="00BF50DA" w:rsidP="009835E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DA" w:rsidRPr="00841454" w:rsidRDefault="00BF50DA" w:rsidP="009835E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DA" w:rsidRPr="00841454" w:rsidRDefault="00BF50DA" w:rsidP="009835E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DA" w:rsidRPr="00841454" w:rsidRDefault="00BF50DA" w:rsidP="009835E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DA" w:rsidRPr="00841454" w:rsidRDefault="00BF50DA" w:rsidP="009835E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DA" w:rsidRPr="00841454" w:rsidRDefault="00BF50DA" w:rsidP="009835E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DA" w:rsidRPr="00841454" w:rsidRDefault="00BF50DA" w:rsidP="009835E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DA" w:rsidRPr="00841454" w:rsidRDefault="00BF50DA" w:rsidP="009835E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DA" w:rsidRPr="00841454" w:rsidRDefault="00BF50DA" w:rsidP="009835E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DA" w:rsidRPr="00841454" w:rsidRDefault="00BF50DA" w:rsidP="009835E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BF50DA" w:rsidRDefault="00BF50DA" w:rsidP="00BF50DA">
      <w:pPr>
        <w:spacing w:line="240" w:lineRule="exact"/>
        <w:jc w:val="right"/>
        <w:rPr>
          <w:b/>
        </w:rPr>
      </w:pPr>
    </w:p>
    <w:p w:rsidR="00BF50DA" w:rsidRDefault="00BF50DA" w:rsidP="00BF50DA">
      <w:pPr>
        <w:spacing w:line="240" w:lineRule="exact"/>
        <w:jc w:val="right"/>
        <w:rPr>
          <w:b/>
        </w:rPr>
      </w:pPr>
    </w:p>
    <w:tbl>
      <w:tblPr>
        <w:tblW w:w="11801" w:type="dxa"/>
        <w:tblInd w:w="15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520"/>
        <w:gridCol w:w="5281"/>
      </w:tblGrid>
      <w:tr w:rsidR="00BF50DA" w:rsidRPr="0009600A" w:rsidTr="009835E5">
        <w:tc>
          <w:tcPr>
            <w:tcW w:w="6520" w:type="dxa"/>
          </w:tcPr>
          <w:p w:rsidR="00BF50DA" w:rsidRPr="0009600A" w:rsidRDefault="00BF50DA" w:rsidP="009835E5">
            <w:pPr>
              <w:pStyle w:val="a5"/>
              <w:spacing w:line="240" w:lineRule="exact"/>
              <w:ind w:right="-58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9600A">
              <w:rPr>
                <w:rFonts w:ascii="Arial" w:hAnsi="Arial" w:cs="Arial"/>
                <w:b/>
                <w:sz w:val="24"/>
                <w:szCs w:val="24"/>
                <w:u w:val="single"/>
              </w:rPr>
              <w:t>ИСПОЛНИТЕЛЬ:</w:t>
            </w:r>
          </w:p>
          <w:p w:rsidR="00BF50DA" w:rsidRPr="0009600A" w:rsidRDefault="00BF50DA" w:rsidP="009835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50DA" w:rsidRPr="0009600A" w:rsidRDefault="00B2505E" w:rsidP="009835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Генеральный д</w:t>
            </w:r>
            <w:r w:rsidR="00572E14">
              <w:rPr>
                <w:rFonts w:ascii="Arial" w:hAnsi="Arial" w:cs="Arial"/>
                <w:sz w:val="24"/>
                <w:szCs w:val="24"/>
              </w:rPr>
              <w:t xml:space="preserve">иректор </w:t>
            </w:r>
            <w:r>
              <w:rPr>
                <w:rFonts w:ascii="Arial" w:hAnsi="Arial" w:cs="Arial"/>
                <w:sz w:val="24"/>
                <w:szCs w:val="24"/>
              </w:rPr>
              <w:t>ООО</w:t>
            </w:r>
            <w:bookmarkStart w:id="0" w:name="_GoBack"/>
            <w:bookmarkEnd w:id="0"/>
            <w:r w:rsidR="00572E14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572E14">
              <w:rPr>
                <w:rFonts w:ascii="Arial" w:hAnsi="Arial" w:cs="Arial"/>
                <w:sz w:val="24"/>
                <w:szCs w:val="24"/>
              </w:rPr>
              <w:t>Шебекинские</w:t>
            </w:r>
            <w:proofErr w:type="spellEnd"/>
            <w:r w:rsidR="00572E14">
              <w:rPr>
                <w:rFonts w:ascii="Arial" w:hAnsi="Arial" w:cs="Arial"/>
                <w:sz w:val="24"/>
                <w:szCs w:val="24"/>
              </w:rPr>
              <w:t xml:space="preserve"> тепловые сети»</w:t>
            </w:r>
          </w:p>
          <w:p w:rsidR="00BF50DA" w:rsidRPr="0009600A" w:rsidRDefault="00BF50DA" w:rsidP="009835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50DA" w:rsidRPr="0009600A" w:rsidRDefault="00BF50DA" w:rsidP="009835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600A">
              <w:rPr>
                <w:rFonts w:ascii="Arial" w:hAnsi="Arial" w:cs="Arial"/>
                <w:sz w:val="24"/>
                <w:szCs w:val="24"/>
              </w:rPr>
              <w:t xml:space="preserve">___________________  </w:t>
            </w:r>
            <w:proofErr w:type="spellStart"/>
            <w:r w:rsidR="00572E14">
              <w:rPr>
                <w:rFonts w:ascii="Arial" w:hAnsi="Arial" w:cs="Arial"/>
                <w:sz w:val="24"/>
                <w:szCs w:val="24"/>
              </w:rPr>
              <w:t>Мишнев</w:t>
            </w:r>
            <w:proofErr w:type="spellEnd"/>
            <w:r w:rsidR="00572E14">
              <w:rPr>
                <w:rFonts w:ascii="Arial" w:hAnsi="Arial" w:cs="Arial"/>
                <w:sz w:val="24"/>
                <w:szCs w:val="24"/>
              </w:rPr>
              <w:t xml:space="preserve"> Е. А.</w:t>
            </w:r>
            <w:r w:rsidRPr="0009600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F50DA" w:rsidRPr="0009600A" w:rsidRDefault="00BF50DA" w:rsidP="009835E5">
            <w:pPr>
              <w:pStyle w:val="a5"/>
              <w:spacing w:line="240" w:lineRule="exact"/>
              <w:ind w:right="-58"/>
              <w:rPr>
                <w:rFonts w:ascii="Arial" w:hAnsi="Arial" w:cs="Arial"/>
                <w:sz w:val="24"/>
                <w:szCs w:val="24"/>
              </w:rPr>
            </w:pPr>
            <w:r w:rsidRPr="0009600A">
              <w:rPr>
                <w:sz w:val="20"/>
                <w:szCs w:val="20"/>
              </w:rPr>
              <w:t>м.п.</w:t>
            </w:r>
          </w:p>
        </w:tc>
        <w:tc>
          <w:tcPr>
            <w:tcW w:w="5281" w:type="dxa"/>
            <w:shd w:val="clear" w:color="auto" w:fill="auto"/>
          </w:tcPr>
          <w:p w:rsidR="00BF50DA" w:rsidRPr="0009600A" w:rsidRDefault="00BF50DA" w:rsidP="009835E5">
            <w:pPr>
              <w:pStyle w:val="a5"/>
              <w:spacing w:line="240" w:lineRule="exact"/>
              <w:ind w:right="-58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9600A">
              <w:rPr>
                <w:rFonts w:ascii="Arial" w:hAnsi="Arial" w:cs="Arial"/>
                <w:b/>
                <w:sz w:val="24"/>
                <w:szCs w:val="24"/>
                <w:u w:val="single"/>
              </w:rPr>
              <w:t>ЗАКАЗЧИК:</w:t>
            </w:r>
          </w:p>
          <w:p w:rsidR="00BF50DA" w:rsidRPr="00841454" w:rsidRDefault="00BF50DA" w:rsidP="009835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50DA" w:rsidRDefault="00BF50DA" w:rsidP="009835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50DA" w:rsidRDefault="00BF50DA" w:rsidP="009835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50DA" w:rsidRDefault="00BF50DA" w:rsidP="009835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50DA" w:rsidRPr="0009600A" w:rsidRDefault="00BF50DA" w:rsidP="009835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600A">
              <w:rPr>
                <w:rFonts w:ascii="Arial" w:hAnsi="Arial" w:cs="Arial"/>
                <w:sz w:val="24"/>
                <w:szCs w:val="24"/>
              </w:rPr>
              <w:t>____________________/</w:t>
            </w: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  <w:r w:rsidRPr="0009600A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BF50DA" w:rsidRPr="0009600A" w:rsidRDefault="00BF50DA" w:rsidP="009835E5">
            <w:pPr>
              <w:pStyle w:val="a5"/>
              <w:spacing w:line="240" w:lineRule="exact"/>
              <w:ind w:right="-58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09600A">
              <w:rPr>
                <w:sz w:val="20"/>
                <w:szCs w:val="20"/>
              </w:rPr>
              <w:t>м</w:t>
            </w:r>
            <w:proofErr w:type="gramStart"/>
            <w:r w:rsidRPr="0009600A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</w:tr>
    </w:tbl>
    <w:p w:rsidR="00F42BD3" w:rsidRDefault="00F42BD3" w:rsidP="00034C3F">
      <w:pPr>
        <w:ind w:left="-142" w:firstLine="851"/>
        <w:jc w:val="both"/>
        <w:rPr>
          <w:rFonts w:ascii="Arial" w:hAnsi="Arial" w:cs="Arial"/>
          <w:b/>
        </w:rPr>
      </w:pPr>
    </w:p>
    <w:sectPr w:rsidR="00F42BD3" w:rsidSect="00BF50DA">
      <w:pgSz w:w="16838" w:h="11906" w:orient="landscape"/>
      <w:pgMar w:top="1701" w:right="567" w:bottom="56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73F" w:rsidRDefault="00E8273F" w:rsidP="00EA2A9C">
      <w:pPr>
        <w:spacing w:after="0" w:line="240" w:lineRule="auto"/>
      </w:pPr>
      <w:r>
        <w:separator/>
      </w:r>
    </w:p>
  </w:endnote>
  <w:endnote w:type="continuationSeparator" w:id="0">
    <w:p w:rsidR="00E8273F" w:rsidRDefault="00E8273F" w:rsidP="00EA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73F" w:rsidRDefault="00E8273F" w:rsidP="00EA2A9C">
      <w:pPr>
        <w:spacing w:after="0" w:line="240" w:lineRule="auto"/>
      </w:pPr>
      <w:r>
        <w:separator/>
      </w:r>
    </w:p>
  </w:footnote>
  <w:footnote w:type="continuationSeparator" w:id="0">
    <w:p w:rsidR="00E8273F" w:rsidRDefault="00E8273F" w:rsidP="00EA2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6AB"/>
    <w:multiLevelType w:val="hybridMultilevel"/>
    <w:tmpl w:val="64A8207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90E63"/>
    <w:multiLevelType w:val="multilevel"/>
    <w:tmpl w:val="AA983A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">
    <w:nsid w:val="129B03ED"/>
    <w:multiLevelType w:val="multilevel"/>
    <w:tmpl w:val="87E27B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DC7DFC"/>
    <w:multiLevelType w:val="hybridMultilevel"/>
    <w:tmpl w:val="3F227EC2"/>
    <w:lvl w:ilvl="0" w:tplc="DF925D4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935E5"/>
    <w:multiLevelType w:val="hybridMultilevel"/>
    <w:tmpl w:val="E0F48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D4CED"/>
    <w:multiLevelType w:val="multilevel"/>
    <w:tmpl w:val="97089B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>
    <w:nsid w:val="1CC13E3D"/>
    <w:multiLevelType w:val="singleLevel"/>
    <w:tmpl w:val="C0923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7">
    <w:nsid w:val="20300C58"/>
    <w:multiLevelType w:val="hybridMultilevel"/>
    <w:tmpl w:val="9F8080DC"/>
    <w:lvl w:ilvl="0" w:tplc="C73E1420">
      <w:start w:val="1"/>
      <w:numFmt w:val="bullet"/>
      <w:lvlText w:val="−"/>
      <w:lvlJc w:val="left"/>
      <w:pPr>
        <w:ind w:left="147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8">
    <w:nsid w:val="20E520F3"/>
    <w:multiLevelType w:val="multilevel"/>
    <w:tmpl w:val="20A4BD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tabs>
          <w:tab w:val="num" w:pos="682"/>
        </w:tabs>
        <w:ind w:left="682" w:hanging="54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7A05042"/>
    <w:multiLevelType w:val="multilevel"/>
    <w:tmpl w:val="85C69B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9DC2431"/>
    <w:multiLevelType w:val="hybridMultilevel"/>
    <w:tmpl w:val="78864B00"/>
    <w:lvl w:ilvl="0" w:tplc="C73E1420">
      <w:start w:val="1"/>
      <w:numFmt w:val="bullet"/>
      <w:lvlText w:val="−"/>
      <w:lvlJc w:val="left"/>
      <w:pPr>
        <w:ind w:left="147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1">
    <w:nsid w:val="2EA663CB"/>
    <w:multiLevelType w:val="multilevel"/>
    <w:tmpl w:val="52862E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12"/>
        </w:tabs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58"/>
        </w:tabs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64"/>
        </w:tabs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10"/>
        </w:tabs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56"/>
        </w:tabs>
        <w:ind w:left="7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2"/>
        </w:tabs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08"/>
        </w:tabs>
        <w:ind w:left="10608" w:hanging="1440"/>
      </w:pPr>
      <w:rPr>
        <w:rFonts w:hint="default"/>
      </w:rPr>
    </w:lvl>
  </w:abstractNum>
  <w:abstractNum w:abstractNumId="12">
    <w:nsid w:val="330C0C94"/>
    <w:multiLevelType w:val="multilevel"/>
    <w:tmpl w:val="530446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abstractNum w:abstractNumId="13">
    <w:nsid w:val="34EE5ACC"/>
    <w:multiLevelType w:val="multilevel"/>
    <w:tmpl w:val="E17037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4">
    <w:nsid w:val="38986B0A"/>
    <w:multiLevelType w:val="hybridMultilevel"/>
    <w:tmpl w:val="9BAC8090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39384BBA"/>
    <w:multiLevelType w:val="hybridMultilevel"/>
    <w:tmpl w:val="2006FA68"/>
    <w:lvl w:ilvl="0" w:tplc="79669B2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321F7"/>
    <w:multiLevelType w:val="multilevel"/>
    <w:tmpl w:val="6BE4733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7">
    <w:nsid w:val="49F73C32"/>
    <w:multiLevelType w:val="hybridMultilevel"/>
    <w:tmpl w:val="33F0E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305DD"/>
    <w:multiLevelType w:val="hybridMultilevel"/>
    <w:tmpl w:val="4BF2D8EC"/>
    <w:lvl w:ilvl="0" w:tplc="C73E142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449E6"/>
    <w:multiLevelType w:val="multilevel"/>
    <w:tmpl w:val="2B84E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9AB1CA0"/>
    <w:multiLevelType w:val="hybridMultilevel"/>
    <w:tmpl w:val="F53E0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C240F"/>
    <w:multiLevelType w:val="multilevel"/>
    <w:tmpl w:val="1AC8E9D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cs="Times New Roman" w:hint="default"/>
      </w:rPr>
    </w:lvl>
  </w:abstractNum>
  <w:abstractNum w:abstractNumId="22">
    <w:nsid w:val="711453E0"/>
    <w:multiLevelType w:val="hybridMultilevel"/>
    <w:tmpl w:val="5860D7AA"/>
    <w:lvl w:ilvl="0" w:tplc="207A4E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E2106">
      <w:numFmt w:val="none"/>
      <w:lvlText w:val=""/>
      <w:lvlJc w:val="left"/>
      <w:pPr>
        <w:tabs>
          <w:tab w:val="num" w:pos="360"/>
        </w:tabs>
      </w:pPr>
    </w:lvl>
    <w:lvl w:ilvl="2" w:tplc="5052C5BC">
      <w:numFmt w:val="none"/>
      <w:lvlText w:val=""/>
      <w:lvlJc w:val="left"/>
      <w:pPr>
        <w:tabs>
          <w:tab w:val="num" w:pos="360"/>
        </w:tabs>
      </w:pPr>
    </w:lvl>
    <w:lvl w:ilvl="3" w:tplc="712C38F8">
      <w:numFmt w:val="none"/>
      <w:lvlText w:val=""/>
      <w:lvlJc w:val="left"/>
      <w:pPr>
        <w:tabs>
          <w:tab w:val="num" w:pos="360"/>
        </w:tabs>
      </w:pPr>
    </w:lvl>
    <w:lvl w:ilvl="4" w:tplc="D14CFABA">
      <w:numFmt w:val="none"/>
      <w:lvlText w:val=""/>
      <w:lvlJc w:val="left"/>
      <w:pPr>
        <w:tabs>
          <w:tab w:val="num" w:pos="360"/>
        </w:tabs>
      </w:pPr>
    </w:lvl>
    <w:lvl w:ilvl="5" w:tplc="6E4E2D46">
      <w:numFmt w:val="none"/>
      <w:lvlText w:val=""/>
      <w:lvlJc w:val="left"/>
      <w:pPr>
        <w:tabs>
          <w:tab w:val="num" w:pos="360"/>
        </w:tabs>
      </w:pPr>
    </w:lvl>
    <w:lvl w:ilvl="6" w:tplc="4D2C29AC">
      <w:numFmt w:val="none"/>
      <w:lvlText w:val=""/>
      <w:lvlJc w:val="left"/>
      <w:pPr>
        <w:tabs>
          <w:tab w:val="num" w:pos="360"/>
        </w:tabs>
      </w:pPr>
    </w:lvl>
    <w:lvl w:ilvl="7" w:tplc="38A473BA">
      <w:numFmt w:val="none"/>
      <w:lvlText w:val=""/>
      <w:lvlJc w:val="left"/>
      <w:pPr>
        <w:tabs>
          <w:tab w:val="num" w:pos="360"/>
        </w:tabs>
      </w:pPr>
    </w:lvl>
    <w:lvl w:ilvl="8" w:tplc="4642A1C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13F4752"/>
    <w:multiLevelType w:val="hybridMultilevel"/>
    <w:tmpl w:val="4336BA3A"/>
    <w:lvl w:ilvl="0" w:tplc="AC48E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BA7569"/>
    <w:multiLevelType w:val="multilevel"/>
    <w:tmpl w:val="B20CEA5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25">
    <w:nsid w:val="73CC20B5"/>
    <w:multiLevelType w:val="hybridMultilevel"/>
    <w:tmpl w:val="1AE292F2"/>
    <w:lvl w:ilvl="0" w:tplc="26D64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94231"/>
    <w:multiLevelType w:val="multilevel"/>
    <w:tmpl w:val="2CB20C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BC2026D"/>
    <w:multiLevelType w:val="multilevel"/>
    <w:tmpl w:val="466871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0"/>
  </w:num>
  <w:num w:numId="4">
    <w:abstractNumId w:val="3"/>
  </w:num>
  <w:num w:numId="5">
    <w:abstractNumId w:val="19"/>
  </w:num>
  <w:num w:numId="6">
    <w:abstractNumId w:val="5"/>
  </w:num>
  <w:num w:numId="7">
    <w:abstractNumId w:val="1"/>
  </w:num>
  <w:num w:numId="8">
    <w:abstractNumId w:val="13"/>
  </w:num>
  <w:num w:numId="9">
    <w:abstractNumId w:val="14"/>
  </w:num>
  <w:num w:numId="10">
    <w:abstractNumId w:val="27"/>
  </w:num>
  <w:num w:numId="11">
    <w:abstractNumId w:val="11"/>
  </w:num>
  <w:num w:numId="12">
    <w:abstractNumId w:val="8"/>
  </w:num>
  <w:num w:numId="13">
    <w:abstractNumId w:val="21"/>
  </w:num>
  <w:num w:numId="14">
    <w:abstractNumId w:val="10"/>
  </w:num>
  <w:num w:numId="15">
    <w:abstractNumId w:val="7"/>
  </w:num>
  <w:num w:numId="16">
    <w:abstractNumId w:val="18"/>
  </w:num>
  <w:num w:numId="17">
    <w:abstractNumId w:val="2"/>
  </w:num>
  <w:num w:numId="18">
    <w:abstractNumId w:val="6"/>
  </w:num>
  <w:num w:numId="19">
    <w:abstractNumId w:val="17"/>
  </w:num>
  <w:num w:numId="20">
    <w:abstractNumId w:val="23"/>
  </w:num>
  <w:num w:numId="21">
    <w:abstractNumId w:val="9"/>
  </w:num>
  <w:num w:numId="22">
    <w:abstractNumId w:val="16"/>
  </w:num>
  <w:num w:numId="23">
    <w:abstractNumId w:val="26"/>
  </w:num>
  <w:num w:numId="24">
    <w:abstractNumId w:val="15"/>
  </w:num>
  <w:num w:numId="25">
    <w:abstractNumId w:val="25"/>
  </w:num>
  <w:num w:numId="26">
    <w:abstractNumId w:val="12"/>
  </w:num>
  <w:num w:numId="27">
    <w:abstractNumId w:val="4"/>
  </w:num>
  <w:num w:numId="28">
    <w:abstractNumId w:val="20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C90"/>
    <w:rsid w:val="0000059D"/>
    <w:rsid w:val="00005A16"/>
    <w:rsid w:val="00007125"/>
    <w:rsid w:val="00023A02"/>
    <w:rsid w:val="00025ACC"/>
    <w:rsid w:val="00034843"/>
    <w:rsid w:val="00034C3F"/>
    <w:rsid w:val="000452E1"/>
    <w:rsid w:val="000812DF"/>
    <w:rsid w:val="000B2887"/>
    <w:rsid w:val="000E71F1"/>
    <w:rsid w:val="001021B9"/>
    <w:rsid w:val="00116D06"/>
    <w:rsid w:val="001213F1"/>
    <w:rsid w:val="0013281C"/>
    <w:rsid w:val="0013489B"/>
    <w:rsid w:val="001534D0"/>
    <w:rsid w:val="001602E6"/>
    <w:rsid w:val="0016508E"/>
    <w:rsid w:val="001667F6"/>
    <w:rsid w:val="0017043D"/>
    <w:rsid w:val="00177ABD"/>
    <w:rsid w:val="00181944"/>
    <w:rsid w:val="00187314"/>
    <w:rsid w:val="001951E9"/>
    <w:rsid w:val="001D291F"/>
    <w:rsid w:val="001F2037"/>
    <w:rsid w:val="00205BB7"/>
    <w:rsid w:val="00233220"/>
    <w:rsid w:val="00237250"/>
    <w:rsid w:val="00274A5A"/>
    <w:rsid w:val="00275A2F"/>
    <w:rsid w:val="002E0A76"/>
    <w:rsid w:val="002F1F21"/>
    <w:rsid w:val="00321BC8"/>
    <w:rsid w:val="00321DCF"/>
    <w:rsid w:val="00337B9A"/>
    <w:rsid w:val="003510FC"/>
    <w:rsid w:val="00385C0D"/>
    <w:rsid w:val="0038602A"/>
    <w:rsid w:val="00392762"/>
    <w:rsid w:val="003A2A7D"/>
    <w:rsid w:val="003A51F9"/>
    <w:rsid w:val="003A7B60"/>
    <w:rsid w:val="003B3F7B"/>
    <w:rsid w:val="003B6416"/>
    <w:rsid w:val="003B7D79"/>
    <w:rsid w:val="0042505E"/>
    <w:rsid w:val="00433926"/>
    <w:rsid w:val="00437D0B"/>
    <w:rsid w:val="004419D2"/>
    <w:rsid w:val="004448B1"/>
    <w:rsid w:val="00485A35"/>
    <w:rsid w:val="00494F6C"/>
    <w:rsid w:val="004A2FB7"/>
    <w:rsid w:val="004B18DD"/>
    <w:rsid w:val="004B4FB3"/>
    <w:rsid w:val="004B6552"/>
    <w:rsid w:val="004C13E1"/>
    <w:rsid w:val="004C71C2"/>
    <w:rsid w:val="004D0283"/>
    <w:rsid w:val="004D13CE"/>
    <w:rsid w:val="004D3A99"/>
    <w:rsid w:val="004E2632"/>
    <w:rsid w:val="004E302B"/>
    <w:rsid w:val="004E5B17"/>
    <w:rsid w:val="004E69B4"/>
    <w:rsid w:val="004F3451"/>
    <w:rsid w:val="00502678"/>
    <w:rsid w:val="00515F47"/>
    <w:rsid w:val="00515F6C"/>
    <w:rsid w:val="00534C13"/>
    <w:rsid w:val="0054605A"/>
    <w:rsid w:val="00547954"/>
    <w:rsid w:val="00561683"/>
    <w:rsid w:val="00572E14"/>
    <w:rsid w:val="00597D73"/>
    <w:rsid w:val="005A06F7"/>
    <w:rsid w:val="005C6B49"/>
    <w:rsid w:val="005D3DC1"/>
    <w:rsid w:val="005D4DDD"/>
    <w:rsid w:val="005F4481"/>
    <w:rsid w:val="005F45D2"/>
    <w:rsid w:val="00623B19"/>
    <w:rsid w:val="0063586D"/>
    <w:rsid w:val="00643DF4"/>
    <w:rsid w:val="0065169D"/>
    <w:rsid w:val="0065354B"/>
    <w:rsid w:val="00665529"/>
    <w:rsid w:val="00665AB0"/>
    <w:rsid w:val="006A28F1"/>
    <w:rsid w:val="006C207A"/>
    <w:rsid w:val="006C4679"/>
    <w:rsid w:val="006D7FD6"/>
    <w:rsid w:val="006E5EA3"/>
    <w:rsid w:val="006F16D6"/>
    <w:rsid w:val="00705DA1"/>
    <w:rsid w:val="00706DE5"/>
    <w:rsid w:val="00720555"/>
    <w:rsid w:val="007261E4"/>
    <w:rsid w:val="00742B9B"/>
    <w:rsid w:val="00756022"/>
    <w:rsid w:val="0076685A"/>
    <w:rsid w:val="0077678C"/>
    <w:rsid w:val="0078059F"/>
    <w:rsid w:val="0078798E"/>
    <w:rsid w:val="007933D2"/>
    <w:rsid w:val="00794F76"/>
    <w:rsid w:val="007A0AE3"/>
    <w:rsid w:val="007C07C2"/>
    <w:rsid w:val="007C241C"/>
    <w:rsid w:val="007E616B"/>
    <w:rsid w:val="007F07C1"/>
    <w:rsid w:val="007F0D84"/>
    <w:rsid w:val="007F1326"/>
    <w:rsid w:val="007F4585"/>
    <w:rsid w:val="00812B56"/>
    <w:rsid w:val="00825467"/>
    <w:rsid w:val="0083114A"/>
    <w:rsid w:val="0083573F"/>
    <w:rsid w:val="00851A15"/>
    <w:rsid w:val="008539AE"/>
    <w:rsid w:val="008545EB"/>
    <w:rsid w:val="008A4085"/>
    <w:rsid w:val="008A4305"/>
    <w:rsid w:val="008B49A9"/>
    <w:rsid w:val="008C59DD"/>
    <w:rsid w:val="008C7845"/>
    <w:rsid w:val="008D0F30"/>
    <w:rsid w:val="0091493A"/>
    <w:rsid w:val="00920A62"/>
    <w:rsid w:val="00924C4C"/>
    <w:rsid w:val="009451C6"/>
    <w:rsid w:val="00963E77"/>
    <w:rsid w:val="009835E5"/>
    <w:rsid w:val="009936ED"/>
    <w:rsid w:val="00995D4C"/>
    <w:rsid w:val="00996A58"/>
    <w:rsid w:val="009C0337"/>
    <w:rsid w:val="009C4DA0"/>
    <w:rsid w:val="009D2438"/>
    <w:rsid w:val="009D749E"/>
    <w:rsid w:val="009D7FA5"/>
    <w:rsid w:val="009E439A"/>
    <w:rsid w:val="009F061B"/>
    <w:rsid w:val="00A011AF"/>
    <w:rsid w:val="00A011BD"/>
    <w:rsid w:val="00A01760"/>
    <w:rsid w:val="00A350CB"/>
    <w:rsid w:val="00A529A1"/>
    <w:rsid w:val="00A53F4D"/>
    <w:rsid w:val="00A70CAD"/>
    <w:rsid w:val="00A747E8"/>
    <w:rsid w:val="00A75410"/>
    <w:rsid w:val="00A81C63"/>
    <w:rsid w:val="00A82593"/>
    <w:rsid w:val="00A95A6B"/>
    <w:rsid w:val="00A96DBB"/>
    <w:rsid w:val="00A97867"/>
    <w:rsid w:val="00AA6127"/>
    <w:rsid w:val="00AA746F"/>
    <w:rsid w:val="00AC7F78"/>
    <w:rsid w:val="00AD16A6"/>
    <w:rsid w:val="00AF0227"/>
    <w:rsid w:val="00B002AF"/>
    <w:rsid w:val="00B03932"/>
    <w:rsid w:val="00B04778"/>
    <w:rsid w:val="00B2505E"/>
    <w:rsid w:val="00B31016"/>
    <w:rsid w:val="00B34ED5"/>
    <w:rsid w:val="00B63CDB"/>
    <w:rsid w:val="00B70C90"/>
    <w:rsid w:val="00B92E31"/>
    <w:rsid w:val="00B93168"/>
    <w:rsid w:val="00B978AD"/>
    <w:rsid w:val="00BA2214"/>
    <w:rsid w:val="00BD5C90"/>
    <w:rsid w:val="00BE2AB4"/>
    <w:rsid w:val="00BE4345"/>
    <w:rsid w:val="00BE46AF"/>
    <w:rsid w:val="00BF27B0"/>
    <w:rsid w:val="00BF50DA"/>
    <w:rsid w:val="00C16246"/>
    <w:rsid w:val="00C35242"/>
    <w:rsid w:val="00C526B2"/>
    <w:rsid w:val="00C52FC9"/>
    <w:rsid w:val="00C62FC4"/>
    <w:rsid w:val="00C751E9"/>
    <w:rsid w:val="00C83A65"/>
    <w:rsid w:val="00C9573C"/>
    <w:rsid w:val="00CC198F"/>
    <w:rsid w:val="00CE5F2D"/>
    <w:rsid w:val="00CF6FA5"/>
    <w:rsid w:val="00CF71EE"/>
    <w:rsid w:val="00D009B6"/>
    <w:rsid w:val="00D1696D"/>
    <w:rsid w:val="00D5197D"/>
    <w:rsid w:val="00D52CFF"/>
    <w:rsid w:val="00D83A38"/>
    <w:rsid w:val="00D90178"/>
    <w:rsid w:val="00DF02CB"/>
    <w:rsid w:val="00DF19D2"/>
    <w:rsid w:val="00DF2AEE"/>
    <w:rsid w:val="00E06A81"/>
    <w:rsid w:val="00E24987"/>
    <w:rsid w:val="00E25C9E"/>
    <w:rsid w:val="00E25CA5"/>
    <w:rsid w:val="00E52C8E"/>
    <w:rsid w:val="00E72C11"/>
    <w:rsid w:val="00E77D05"/>
    <w:rsid w:val="00E8273F"/>
    <w:rsid w:val="00E86D2E"/>
    <w:rsid w:val="00EA226E"/>
    <w:rsid w:val="00EA2A9C"/>
    <w:rsid w:val="00EB0E73"/>
    <w:rsid w:val="00EC734B"/>
    <w:rsid w:val="00ED2D71"/>
    <w:rsid w:val="00EF0EB4"/>
    <w:rsid w:val="00EF7F8E"/>
    <w:rsid w:val="00F153A6"/>
    <w:rsid w:val="00F421CB"/>
    <w:rsid w:val="00F42BD3"/>
    <w:rsid w:val="00F55B2B"/>
    <w:rsid w:val="00F73CFA"/>
    <w:rsid w:val="00F86ADD"/>
    <w:rsid w:val="00FA6010"/>
    <w:rsid w:val="00FB11E1"/>
    <w:rsid w:val="00FB2270"/>
    <w:rsid w:val="00FB4A38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90"/>
  </w:style>
  <w:style w:type="paragraph" w:styleId="1">
    <w:name w:val="heading 1"/>
    <w:basedOn w:val="a"/>
    <w:next w:val="a"/>
    <w:link w:val="10"/>
    <w:uiPriority w:val="9"/>
    <w:qFormat/>
    <w:rsid w:val="00A53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2A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69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B70C90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0C90"/>
    <w:pPr>
      <w:ind w:left="720"/>
      <w:contextualSpacing/>
    </w:pPr>
  </w:style>
  <w:style w:type="paragraph" w:customStyle="1" w:styleId="Default">
    <w:name w:val="Default"/>
    <w:rsid w:val="00D51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3A7B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A7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009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009B6"/>
  </w:style>
  <w:style w:type="paragraph" w:styleId="23">
    <w:name w:val="Body Text 2"/>
    <w:basedOn w:val="a"/>
    <w:link w:val="24"/>
    <w:uiPriority w:val="99"/>
    <w:semiHidden/>
    <w:unhideWhenUsed/>
    <w:rsid w:val="00A96DB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96DBB"/>
  </w:style>
  <w:style w:type="paragraph" w:styleId="a7">
    <w:name w:val="Body Text Indent"/>
    <w:basedOn w:val="a"/>
    <w:link w:val="a8"/>
    <w:uiPriority w:val="99"/>
    <w:semiHidden/>
    <w:unhideWhenUsed/>
    <w:rsid w:val="00A96DB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6DBB"/>
  </w:style>
  <w:style w:type="paragraph" w:styleId="3">
    <w:name w:val="Body Text Indent 3"/>
    <w:basedOn w:val="a"/>
    <w:link w:val="30"/>
    <w:uiPriority w:val="99"/>
    <w:semiHidden/>
    <w:unhideWhenUsed/>
    <w:rsid w:val="00EA2A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A2A9C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EA2A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nhideWhenUsed/>
    <w:rsid w:val="00EA2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EA2A9C"/>
  </w:style>
  <w:style w:type="paragraph" w:styleId="ab">
    <w:name w:val="footer"/>
    <w:basedOn w:val="a"/>
    <w:link w:val="ac"/>
    <w:uiPriority w:val="99"/>
    <w:unhideWhenUsed/>
    <w:rsid w:val="00EA2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2A9C"/>
  </w:style>
  <w:style w:type="paragraph" w:styleId="ad">
    <w:name w:val="Balloon Text"/>
    <w:basedOn w:val="a"/>
    <w:link w:val="ae"/>
    <w:uiPriority w:val="99"/>
    <w:semiHidden/>
    <w:unhideWhenUsed/>
    <w:rsid w:val="0099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6A58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169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53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59"/>
    <w:rsid w:val="00BE4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 + 13 пт"/>
    <w:basedOn w:val="a"/>
    <w:link w:val="130"/>
    <w:rsid w:val="00515F6C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30">
    <w:name w:val="Обычный + 13 пт Знак"/>
    <w:link w:val="13"/>
    <w:rsid w:val="00515F6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R1">
    <w:name w:val="FR1"/>
    <w:rsid w:val="00E77D05"/>
    <w:pPr>
      <w:widowControl w:val="0"/>
      <w:autoSpaceDE w:val="0"/>
      <w:autoSpaceDN w:val="0"/>
      <w:spacing w:after="0" w:line="30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90"/>
  </w:style>
  <w:style w:type="paragraph" w:styleId="2">
    <w:name w:val="heading 2"/>
    <w:basedOn w:val="a"/>
    <w:next w:val="a"/>
    <w:link w:val="20"/>
    <w:qFormat/>
    <w:rsid w:val="00EA2A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69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B70C90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0C90"/>
    <w:pPr>
      <w:ind w:left="720"/>
      <w:contextualSpacing/>
    </w:pPr>
  </w:style>
  <w:style w:type="paragraph" w:customStyle="1" w:styleId="Default">
    <w:name w:val="Default"/>
    <w:rsid w:val="00D51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3A7B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A7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009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009B6"/>
  </w:style>
  <w:style w:type="paragraph" w:styleId="23">
    <w:name w:val="Body Text 2"/>
    <w:basedOn w:val="a"/>
    <w:link w:val="24"/>
    <w:uiPriority w:val="99"/>
    <w:semiHidden/>
    <w:unhideWhenUsed/>
    <w:rsid w:val="00A96DB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96DBB"/>
  </w:style>
  <w:style w:type="paragraph" w:styleId="a7">
    <w:name w:val="Body Text Indent"/>
    <w:basedOn w:val="a"/>
    <w:link w:val="a8"/>
    <w:uiPriority w:val="99"/>
    <w:semiHidden/>
    <w:unhideWhenUsed/>
    <w:rsid w:val="00A96DB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6DBB"/>
  </w:style>
  <w:style w:type="paragraph" w:styleId="3">
    <w:name w:val="Body Text Indent 3"/>
    <w:basedOn w:val="a"/>
    <w:link w:val="30"/>
    <w:uiPriority w:val="99"/>
    <w:semiHidden/>
    <w:unhideWhenUsed/>
    <w:rsid w:val="00EA2A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A2A9C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EA2A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A2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2A9C"/>
  </w:style>
  <w:style w:type="paragraph" w:styleId="ab">
    <w:name w:val="footer"/>
    <w:basedOn w:val="a"/>
    <w:link w:val="ac"/>
    <w:uiPriority w:val="99"/>
    <w:unhideWhenUsed/>
    <w:rsid w:val="00EA2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2A9C"/>
  </w:style>
  <w:style w:type="paragraph" w:styleId="ad">
    <w:name w:val="Balloon Text"/>
    <w:basedOn w:val="a"/>
    <w:link w:val="ae"/>
    <w:uiPriority w:val="99"/>
    <w:semiHidden/>
    <w:unhideWhenUsed/>
    <w:rsid w:val="0099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6A58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169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006397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53B5E-A275-4A9C-967C-C364FE8D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4229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БТСК</Company>
  <LinksUpToDate>false</LinksUpToDate>
  <CharactersWithSpaces>28284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Romashenko_IN</dc:creator>
  <cp:lastModifiedBy>Римма Некипелова</cp:lastModifiedBy>
  <cp:revision>9</cp:revision>
  <cp:lastPrinted>2016-12-28T06:43:00Z</cp:lastPrinted>
  <dcterms:created xsi:type="dcterms:W3CDTF">2017-02-07T13:42:00Z</dcterms:created>
  <dcterms:modified xsi:type="dcterms:W3CDTF">2019-09-20T06:02:00Z</dcterms:modified>
</cp:coreProperties>
</file>